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B2B" w14:textId="77777777" w:rsidR="005B207E" w:rsidRDefault="005B207E" w:rsidP="00DF5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579AD091" w14:textId="121A172A" w:rsidR="005B207E" w:rsidRDefault="005B207E" w:rsidP="00FB5D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69403825" w14:textId="77777777" w:rsidR="005B207E" w:rsidRPr="00212E59" w:rsidRDefault="005B207E">
      <w:pPr>
        <w:rPr>
          <w:b/>
          <w:sz w:val="24"/>
        </w:rPr>
      </w:pPr>
    </w:p>
    <w:p w14:paraId="5FB6CBBD" w14:textId="77777777" w:rsidR="005B207E" w:rsidRPr="003E1518" w:rsidRDefault="005B207E" w:rsidP="00033025">
      <w:pPr>
        <w:ind w:left="850"/>
        <w:jc w:val="center"/>
        <w:rPr>
          <w:b/>
          <w:sz w:val="28"/>
        </w:rPr>
      </w:pPr>
      <w:r w:rsidRPr="003E1518">
        <w:rPr>
          <w:b/>
          <w:sz w:val="28"/>
        </w:rPr>
        <w:t xml:space="preserve">Регламент </w:t>
      </w:r>
    </w:p>
    <w:p w14:paraId="02B30BDF" w14:textId="77777777" w:rsidR="005B207E" w:rsidRPr="00DF5A2C" w:rsidRDefault="005B207E" w:rsidP="00033025">
      <w:pPr>
        <w:ind w:left="850"/>
        <w:jc w:val="center"/>
        <w:rPr>
          <w:b/>
          <w:sz w:val="24"/>
          <w:szCs w:val="24"/>
        </w:rPr>
      </w:pPr>
      <w:r w:rsidRPr="00DF5A2C">
        <w:rPr>
          <w:b/>
          <w:sz w:val="24"/>
          <w:szCs w:val="24"/>
        </w:rPr>
        <w:t xml:space="preserve">организации и проведения соревнований </w:t>
      </w:r>
    </w:p>
    <w:p w14:paraId="29DB274E" w14:textId="38CE6F90" w:rsidR="005B207E" w:rsidRPr="003E1518" w:rsidRDefault="005B207E" w:rsidP="00033025">
      <w:pPr>
        <w:ind w:left="850"/>
        <w:jc w:val="center"/>
        <w:rPr>
          <w:b/>
          <w:sz w:val="28"/>
        </w:rPr>
      </w:pPr>
      <w:r w:rsidRPr="00DF5A2C">
        <w:rPr>
          <w:b/>
          <w:sz w:val="24"/>
          <w:szCs w:val="24"/>
        </w:rPr>
        <w:t>Федерации самбо Московс</w:t>
      </w:r>
      <w:r w:rsidRPr="00AF066A">
        <w:rPr>
          <w:b/>
          <w:sz w:val="24"/>
          <w:szCs w:val="24"/>
        </w:rPr>
        <w:t>к</w:t>
      </w:r>
      <w:r w:rsidR="00AF066A" w:rsidRPr="00AF066A">
        <w:rPr>
          <w:b/>
          <w:sz w:val="24"/>
          <w:szCs w:val="24"/>
        </w:rPr>
        <w:t>ой</w:t>
      </w:r>
      <w:r w:rsidRPr="003E1518">
        <w:rPr>
          <w:b/>
          <w:sz w:val="28"/>
        </w:rPr>
        <w:t xml:space="preserve"> </w:t>
      </w:r>
      <w:r w:rsidRPr="00AF066A">
        <w:rPr>
          <w:b/>
          <w:sz w:val="24"/>
          <w:szCs w:val="24"/>
        </w:rPr>
        <w:t>области</w:t>
      </w:r>
    </w:p>
    <w:p w14:paraId="577FA524" w14:textId="77777777" w:rsidR="005B207E" w:rsidRDefault="005B207E" w:rsidP="00033025">
      <w:pPr>
        <w:ind w:left="850"/>
        <w:jc w:val="center"/>
        <w:rPr>
          <w:b/>
          <w:sz w:val="24"/>
        </w:rPr>
      </w:pPr>
    </w:p>
    <w:p w14:paraId="56EF43B2" w14:textId="77777777" w:rsidR="005B207E" w:rsidRPr="003E1518" w:rsidRDefault="005B207E" w:rsidP="00DF5A2C">
      <w:pPr>
        <w:pStyle w:val="a3"/>
        <w:numPr>
          <w:ilvl w:val="0"/>
          <w:numId w:val="2"/>
        </w:numPr>
        <w:ind w:left="850"/>
        <w:jc w:val="center"/>
        <w:rPr>
          <w:b/>
          <w:sz w:val="24"/>
        </w:rPr>
      </w:pPr>
      <w:r w:rsidRPr="003E1518">
        <w:rPr>
          <w:b/>
          <w:sz w:val="24"/>
        </w:rPr>
        <w:t>Подготовительные мероприятия к соревнованию</w:t>
      </w:r>
    </w:p>
    <w:p w14:paraId="3404F9E7" w14:textId="77777777" w:rsidR="005B207E" w:rsidRDefault="005B207E" w:rsidP="00033025">
      <w:pPr>
        <w:ind w:left="850"/>
        <w:jc w:val="both"/>
        <w:rPr>
          <w:sz w:val="24"/>
        </w:rPr>
      </w:pPr>
      <w:r>
        <w:rPr>
          <w:sz w:val="24"/>
        </w:rPr>
        <w:t>Не менее чем за 2 недели:</w:t>
      </w:r>
    </w:p>
    <w:p w14:paraId="3DF3DE85" w14:textId="77777777" w:rsidR="005B207E" w:rsidRPr="00DF5A2C" w:rsidRDefault="005B207E" w:rsidP="00033025">
      <w:pPr>
        <w:pStyle w:val="a3"/>
        <w:numPr>
          <w:ilvl w:val="0"/>
          <w:numId w:val="1"/>
        </w:numPr>
        <w:ind w:left="850"/>
        <w:jc w:val="both"/>
        <w:rPr>
          <w:b/>
          <w:sz w:val="24"/>
        </w:rPr>
      </w:pPr>
      <w:r>
        <w:rPr>
          <w:sz w:val="24"/>
        </w:rPr>
        <w:t xml:space="preserve">Составляется и утверждается ФСМО (представителем) положение, где прописываются действующие Правила вида спорта «самбо» от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 г</w:t>
        </w:r>
      </w:smartTag>
      <w:r>
        <w:rPr>
          <w:sz w:val="24"/>
        </w:rPr>
        <w:t xml:space="preserve">. и Приказ министерства Здравоохранения от 23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 г</w:t>
        </w:r>
      </w:smartTag>
      <w:r>
        <w:rPr>
          <w:sz w:val="24"/>
        </w:rPr>
        <w:t xml:space="preserve">. №1144Н. Шаблоны положении находятся на сайте </w:t>
      </w:r>
      <w:proofErr w:type="gramStart"/>
      <w:r>
        <w:rPr>
          <w:sz w:val="24"/>
        </w:rPr>
        <w:t>федерации</w:t>
      </w:r>
      <w:r w:rsidRPr="00DF5A2C">
        <w:rPr>
          <w:b/>
          <w:sz w:val="24"/>
        </w:rPr>
        <w:t>:</w:t>
      </w:r>
      <w:r w:rsidRPr="00DF5A2C">
        <w:rPr>
          <w:b/>
          <w:sz w:val="24"/>
          <w:lang w:val="en-US"/>
        </w:rPr>
        <w:t xml:space="preserve"> </w:t>
      </w:r>
      <w:r w:rsidRPr="00DF5A2C">
        <w:rPr>
          <w:b/>
          <w:sz w:val="24"/>
        </w:rPr>
        <w:t xml:space="preserve"> </w:t>
      </w:r>
      <w:r w:rsidRPr="00DF5A2C">
        <w:rPr>
          <w:b/>
          <w:sz w:val="24"/>
          <w:lang w:val="en-US"/>
        </w:rPr>
        <w:t>sambo-mo.ru</w:t>
      </w:r>
      <w:proofErr w:type="gramEnd"/>
    </w:p>
    <w:p w14:paraId="4FAC78B8" w14:textId="77777777" w:rsidR="005B207E" w:rsidRPr="00DF5A2C" w:rsidRDefault="005B207E" w:rsidP="00DF5A2C">
      <w:pPr>
        <w:pStyle w:val="a3"/>
        <w:ind w:left="850"/>
        <w:jc w:val="both"/>
        <w:rPr>
          <w:b/>
          <w:sz w:val="24"/>
        </w:rPr>
      </w:pPr>
      <w:r w:rsidRPr="00DF5A2C">
        <w:rPr>
          <w:b/>
          <w:sz w:val="24"/>
        </w:rPr>
        <w:t>Мероприятие должно быть включено в календарь ФСМО</w:t>
      </w:r>
    </w:p>
    <w:p w14:paraId="26A013F8" w14:textId="77777777" w:rsidR="005B207E" w:rsidRDefault="005B207E" w:rsidP="00033025">
      <w:pPr>
        <w:pStyle w:val="a3"/>
        <w:numPr>
          <w:ilvl w:val="0"/>
          <w:numId w:val="1"/>
        </w:numPr>
        <w:ind w:left="850"/>
        <w:jc w:val="both"/>
        <w:rPr>
          <w:sz w:val="24"/>
        </w:rPr>
      </w:pPr>
      <w:r>
        <w:rPr>
          <w:sz w:val="24"/>
        </w:rPr>
        <w:t>В положении указываются главный судья и главный секретарь соревнований.</w:t>
      </w:r>
    </w:p>
    <w:p w14:paraId="662AE4DD" w14:textId="77777777" w:rsidR="005B207E" w:rsidRDefault="005B207E" w:rsidP="00033025">
      <w:pPr>
        <w:pStyle w:val="a3"/>
        <w:numPr>
          <w:ilvl w:val="0"/>
          <w:numId w:val="1"/>
        </w:numPr>
        <w:ind w:left="850"/>
        <w:jc w:val="both"/>
        <w:rPr>
          <w:sz w:val="24"/>
        </w:rPr>
      </w:pPr>
      <w:r>
        <w:rPr>
          <w:sz w:val="24"/>
        </w:rPr>
        <w:t>Составляется смета расходов (для мероприятий ЕКП Минспорта).</w:t>
      </w:r>
    </w:p>
    <w:p w14:paraId="169ACEF9" w14:textId="77777777" w:rsidR="005B207E" w:rsidRDefault="005B207E" w:rsidP="00033025">
      <w:pPr>
        <w:pStyle w:val="a3"/>
        <w:numPr>
          <w:ilvl w:val="0"/>
          <w:numId w:val="1"/>
        </w:numPr>
        <w:ind w:left="850"/>
        <w:jc w:val="both"/>
        <w:rPr>
          <w:sz w:val="24"/>
        </w:rPr>
      </w:pPr>
      <w:r>
        <w:rPr>
          <w:sz w:val="24"/>
        </w:rPr>
        <w:t>Подается заявка на медицинское обслуживание, автомобиль СМП (при необходимости).</w:t>
      </w:r>
    </w:p>
    <w:p w14:paraId="4C02F462" w14:textId="77777777" w:rsidR="005B207E" w:rsidRDefault="005B207E" w:rsidP="00033025">
      <w:pPr>
        <w:pStyle w:val="a3"/>
        <w:numPr>
          <w:ilvl w:val="0"/>
          <w:numId w:val="1"/>
        </w:numPr>
        <w:ind w:left="850"/>
        <w:jc w:val="both"/>
        <w:rPr>
          <w:sz w:val="24"/>
        </w:rPr>
      </w:pPr>
      <w:r>
        <w:rPr>
          <w:sz w:val="24"/>
        </w:rPr>
        <w:t>Издается приказ ФСМО о проведении мероприятия. (ЕКП Минспорта)</w:t>
      </w:r>
    </w:p>
    <w:p w14:paraId="286629D9" w14:textId="77777777" w:rsidR="005B207E" w:rsidRDefault="005B207E" w:rsidP="00033025">
      <w:pPr>
        <w:pStyle w:val="a3"/>
        <w:numPr>
          <w:ilvl w:val="0"/>
          <w:numId w:val="1"/>
        </w:numPr>
        <w:ind w:left="850"/>
        <w:jc w:val="both"/>
        <w:rPr>
          <w:sz w:val="24"/>
        </w:rPr>
      </w:pPr>
      <w:r>
        <w:rPr>
          <w:sz w:val="24"/>
        </w:rPr>
        <w:t>Главный судья формирует судейскую коллегию вызванных судей, согласно приказу и смете.</w:t>
      </w:r>
    </w:p>
    <w:p w14:paraId="72601FED" w14:textId="77777777" w:rsidR="005B207E" w:rsidRPr="00671953" w:rsidRDefault="005B207E" w:rsidP="00671953">
      <w:pPr>
        <w:pStyle w:val="a3"/>
        <w:ind w:left="850"/>
        <w:jc w:val="both"/>
        <w:rPr>
          <w:b/>
          <w:bCs/>
          <w:sz w:val="24"/>
        </w:rPr>
      </w:pPr>
      <w:r w:rsidRPr="00671953">
        <w:rPr>
          <w:b/>
          <w:bCs/>
          <w:sz w:val="24"/>
        </w:rPr>
        <w:t>При этом учитывать, что судьи, прибывшие с командами, за исключением вызванных судей, оплачиваются командирующими организациями.</w:t>
      </w:r>
    </w:p>
    <w:p w14:paraId="6CB5CCD8" w14:textId="77777777" w:rsidR="005B207E" w:rsidRPr="00033025" w:rsidRDefault="005B207E" w:rsidP="00671953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Организовывается электронная регистрация участников на</w:t>
      </w:r>
      <w:r w:rsidRPr="00671953">
        <w:rPr>
          <w:b/>
          <w:bCs/>
          <w:sz w:val="24"/>
        </w:rPr>
        <w:t xml:space="preserve"> платформе ЮНИБОР.</w:t>
      </w:r>
    </w:p>
    <w:p w14:paraId="15805D27" w14:textId="77777777" w:rsidR="005B207E" w:rsidRPr="00671953" w:rsidRDefault="005B207E" w:rsidP="00033025">
      <w:pPr>
        <w:ind w:left="850"/>
        <w:jc w:val="both"/>
        <w:rPr>
          <w:b/>
          <w:bCs/>
          <w:sz w:val="24"/>
        </w:rPr>
      </w:pPr>
      <w:r w:rsidRPr="00671953">
        <w:rPr>
          <w:b/>
          <w:bCs/>
          <w:sz w:val="24"/>
        </w:rPr>
        <w:t>За 2-3 дня:</w:t>
      </w:r>
    </w:p>
    <w:p w14:paraId="78825D2F" w14:textId="77777777" w:rsidR="005B207E" w:rsidRPr="00330EF2" w:rsidRDefault="005B207E" w:rsidP="00033025">
      <w:pPr>
        <w:ind w:left="850"/>
        <w:jc w:val="both"/>
        <w:rPr>
          <w:sz w:val="24"/>
          <w:u w:val="single"/>
        </w:rPr>
      </w:pPr>
      <w:r w:rsidRPr="00330EF2">
        <w:rPr>
          <w:sz w:val="24"/>
          <w:u w:val="single"/>
        </w:rPr>
        <w:t>На Первенств</w:t>
      </w:r>
      <w:r>
        <w:rPr>
          <w:sz w:val="24"/>
          <w:u w:val="single"/>
        </w:rPr>
        <w:t>ах</w:t>
      </w:r>
      <w:r w:rsidRPr="00330EF2">
        <w:rPr>
          <w:sz w:val="24"/>
          <w:u w:val="single"/>
        </w:rPr>
        <w:t xml:space="preserve"> и Чемпионат</w:t>
      </w:r>
      <w:r>
        <w:rPr>
          <w:sz w:val="24"/>
          <w:u w:val="single"/>
        </w:rPr>
        <w:t>ах</w:t>
      </w:r>
      <w:r w:rsidRPr="00330EF2">
        <w:rPr>
          <w:sz w:val="24"/>
          <w:u w:val="single"/>
        </w:rPr>
        <w:t xml:space="preserve"> МО</w:t>
      </w:r>
    </w:p>
    <w:p w14:paraId="3C3DC0DF" w14:textId="77777777" w:rsidR="005B207E" w:rsidRDefault="005B207E" w:rsidP="00033025">
      <w:pPr>
        <w:pStyle w:val="a3"/>
        <w:numPr>
          <w:ilvl w:val="0"/>
          <w:numId w:val="6"/>
        </w:numPr>
        <w:ind w:left="850"/>
        <w:jc w:val="both"/>
        <w:rPr>
          <w:sz w:val="24"/>
        </w:rPr>
      </w:pPr>
      <w:r>
        <w:rPr>
          <w:sz w:val="24"/>
        </w:rPr>
        <w:t>Главному судье или ответственному за мероприятие получить необходимую наградную атрибутику в Министерстве спорта.</w:t>
      </w:r>
    </w:p>
    <w:p w14:paraId="281CFAF6" w14:textId="77777777" w:rsidR="005B207E" w:rsidRPr="00330EF2" w:rsidRDefault="005B207E" w:rsidP="00033025">
      <w:pPr>
        <w:ind w:left="850"/>
        <w:jc w:val="both"/>
        <w:rPr>
          <w:sz w:val="24"/>
          <w:u w:val="single"/>
        </w:rPr>
      </w:pPr>
      <w:r w:rsidRPr="00330EF2">
        <w:rPr>
          <w:sz w:val="24"/>
          <w:u w:val="single"/>
        </w:rPr>
        <w:t>На другие соревнования</w:t>
      </w:r>
    </w:p>
    <w:p w14:paraId="7AD481EF" w14:textId="77777777" w:rsidR="005B207E" w:rsidRDefault="005B207E" w:rsidP="00033025">
      <w:pPr>
        <w:pStyle w:val="a3"/>
        <w:numPr>
          <w:ilvl w:val="0"/>
          <w:numId w:val="7"/>
        </w:numPr>
        <w:ind w:left="850"/>
        <w:jc w:val="both"/>
        <w:rPr>
          <w:sz w:val="24"/>
        </w:rPr>
      </w:pPr>
      <w:r>
        <w:rPr>
          <w:sz w:val="24"/>
        </w:rPr>
        <w:t xml:space="preserve">Главному судье или ответственному за мероприятие согласовать и получить наградную атрибутику в офисе ФСМО. </w:t>
      </w:r>
      <w:r>
        <w:rPr>
          <w:sz w:val="24"/>
          <w:lang w:val="en-US"/>
        </w:rPr>
        <w:t>(</w:t>
      </w:r>
      <w:r>
        <w:rPr>
          <w:sz w:val="24"/>
        </w:rPr>
        <w:t>первенство зон</w:t>
      </w:r>
      <w:r>
        <w:rPr>
          <w:sz w:val="24"/>
          <w:lang w:val="en-US"/>
        </w:rPr>
        <w:t>)</w:t>
      </w:r>
    </w:p>
    <w:p w14:paraId="4589B478" w14:textId="77777777" w:rsidR="005B207E" w:rsidRPr="00033025" w:rsidRDefault="005B207E" w:rsidP="00033025">
      <w:pPr>
        <w:pStyle w:val="a3"/>
        <w:numPr>
          <w:ilvl w:val="0"/>
          <w:numId w:val="7"/>
        </w:numPr>
        <w:ind w:left="850"/>
        <w:jc w:val="both"/>
        <w:rPr>
          <w:sz w:val="24"/>
        </w:rPr>
      </w:pPr>
      <w:r>
        <w:rPr>
          <w:sz w:val="24"/>
        </w:rPr>
        <w:t xml:space="preserve">При проведении турниров с благотворительным взносом участников, руководствоваться приложением к данному регламенту </w:t>
      </w:r>
      <w:r w:rsidRPr="00671953">
        <w:rPr>
          <w:b/>
          <w:bCs/>
          <w:sz w:val="24"/>
        </w:rPr>
        <w:t>и оплатить соответствующий взнос</w:t>
      </w:r>
      <w:r>
        <w:rPr>
          <w:sz w:val="24"/>
        </w:rPr>
        <w:t>.</w:t>
      </w:r>
    </w:p>
    <w:p w14:paraId="4EDD492B" w14:textId="77777777" w:rsidR="005B207E" w:rsidRPr="00671953" w:rsidRDefault="005B207E" w:rsidP="00033025">
      <w:pPr>
        <w:ind w:left="850"/>
        <w:jc w:val="both"/>
        <w:rPr>
          <w:b/>
          <w:bCs/>
          <w:sz w:val="24"/>
        </w:rPr>
      </w:pPr>
      <w:r w:rsidRPr="00671953">
        <w:rPr>
          <w:b/>
          <w:bCs/>
          <w:sz w:val="24"/>
        </w:rPr>
        <w:t>Перед началом и в день проведения соревнований:</w:t>
      </w:r>
    </w:p>
    <w:p w14:paraId="1A4CCDD7" w14:textId="77777777" w:rsidR="005B207E" w:rsidRDefault="005B207E" w:rsidP="00033025">
      <w:pPr>
        <w:pStyle w:val="a3"/>
        <w:numPr>
          <w:ilvl w:val="0"/>
          <w:numId w:val="4"/>
        </w:numPr>
        <w:ind w:left="850"/>
        <w:jc w:val="both"/>
        <w:rPr>
          <w:sz w:val="24"/>
        </w:rPr>
      </w:pPr>
      <w:r>
        <w:rPr>
          <w:sz w:val="24"/>
        </w:rPr>
        <w:t>Проконтролировать наличие медицинских работников или выездной бригады СМП.</w:t>
      </w:r>
    </w:p>
    <w:p w14:paraId="0F817512" w14:textId="77777777" w:rsidR="005B207E" w:rsidRDefault="005B207E" w:rsidP="00033025">
      <w:pPr>
        <w:pStyle w:val="a3"/>
        <w:numPr>
          <w:ilvl w:val="0"/>
          <w:numId w:val="4"/>
        </w:numPr>
        <w:ind w:left="850"/>
        <w:jc w:val="both"/>
        <w:rPr>
          <w:sz w:val="24"/>
        </w:rPr>
      </w:pPr>
      <w:r>
        <w:rPr>
          <w:sz w:val="24"/>
        </w:rPr>
        <w:t>На взвешивании и жеребьевке проверять наличие оплаты членских взносов у спортсменов и тренеров.</w:t>
      </w:r>
    </w:p>
    <w:p w14:paraId="7474DD59" w14:textId="77777777" w:rsidR="005B207E" w:rsidRPr="00062704" w:rsidRDefault="005B207E" w:rsidP="00033025">
      <w:pPr>
        <w:pStyle w:val="a3"/>
        <w:numPr>
          <w:ilvl w:val="0"/>
          <w:numId w:val="4"/>
        </w:numPr>
        <w:ind w:left="850"/>
        <w:jc w:val="both"/>
        <w:rPr>
          <w:sz w:val="24"/>
        </w:rPr>
      </w:pPr>
      <w:r>
        <w:rPr>
          <w:sz w:val="24"/>
        </w:rPr>
        <w:t>В случае отсутствия у команды судей неявку оплатить по квитанции на счет ФСМО как благотворительный взнос согласно утвержденному регламенту(прилагается).</w:t>
      </w:r>
    </w:p>
    <w:p w14:paraId="425C86CF" w14:textId="77777777" w:rsidR="005B207E" w:rsidRDefault="005B207E" w:rsidP="00033025">
      <w:pPr>
        <w:ind w:left="850"/>
        <w:jc w:val="both"/>
        <w:rPr>
          <w:sz w:val="24"/>
        </w:rPr>
      </w:pPr>
    </w:p>
    <w:p w14:paraId="72AC8731" w14:textId="77777777" w:rsidR="005B207E" w:rsidRPr="00DF5A2C" w:rsidRDefault="005B207E" w:rsidP="00DF5A2C">
      <w:pPr>
        <w:pStyle w:val="a3"/>
        <w:numPr>
          <w:ilvl w:val="0"/>
          <w:numId w:val="2"/>
        </w:numPr>
        <w:ind w:left="850"/>
        <w:jc w:val="center"/>
        <w:rPr>
          <w:b/>
          <w:sz w:val="24"/>
          <w:szCs w:val="24"/>
        </w:rPr>
      </w:pPr>
      <w:r w:rsidRPr="00DF5A2C">
        <w:rPr>
          <w:b/>
          <w:sz w:val="24"/>
          <w:szCs w:val="24"/>
        </w:rPr>
        <w:t>Оформление и фотосъемка мероприятия</w:t>
      </w:r>
    </w:p>
    <w:p w14:paraId="5FCB5464" w14:textId="77777777" w:rsidR="005B207E" w:rsidRPr="003E1518" w:rsidRDefault="005B207E" w:rsidP="00033025">
      <w:pPr>
        <w:pStyle w:val="a3"/>
        <w:numPr>
          <w:ilvl w:val="0"/>
          <w:numId w:val="3"/>
        </w:numPr>
        <w:ind w:left="850"/>
        <w:jc w:val="both"/>
        <w:rPr>
          <w:sz w:val="24"/>
        </w:rPr>
      </w:pPr>
      <w:r w:rsidRPr="003E1518">
        <w:rPr>
          <w:sz w:val="24"/>
        </w:rPr>
        <w:t>Зал украшается баннерами Федерации самбо Московской области</w:t>
      </w:r>
      <w:r>
        <w:rPr>
          <w:sz w:val="24"/>
        </w:rPr>
        <w:t xml:space="preserve"> и проект «</w:t>
      </w:r>
      <w:r>
        <w:rPr>
          <w:sz w:val="24"/>
          <w:lang w:val="en-US"/>
        </w:rPr>
        <w:t>ZA</w:t>
      </w:r>
      <w:r>
        <w:rPr>
          <w:sz w:val="24"/>
        </w:rPr>
        <w:t xml:space="preserve"> самбо»</w:t>
      </w:r>
      <w:r w:rsidRPr="003E1518">
        <w:rPr>
          <w:sz w:val="24"/>
        </w:rPr>
        <w:t>. Позади пьедестала также должен стоять баннер Федерации.</w:t>
      </w:r>
    </w:p>
    <w:p w14:paraId="16716842" w14:textId="77777777" w:rsidR="005B207E" w:rsidRDefault="005B207E" w:rsidP="00033025">
      <w:pPr>
        <w:pStyle w:val="a3"/>
        <w:numPr>
          <w:ilvl w:val="0"/>
          <w:numId w:val="3"/>
        </w:numPr>
        <w:ind w:left="850"/>
        <w:jc w:val="both"/>
        <w:rPr>
          <w:sz w:val="24"/>
        </w:rPr>
      </w:pPr>
      <w:r>
        <w:rPr>
          <w:sz w:val="24"/>
        </w:rPr>
        <w:t>В течении мероприятия должна производиться фотосъемка торжественного открытия, хода соревнований, схваток, лучших моментов, награждения победителей.</w:t>
      </w:r>
    </w:p>
    <w:p w14:paraId="17B95CFC" w14:textId="77777777" w:rsidR="005B207E" w:rsidRDefault="005B207E" w:rsidP="00DF5A2C">
      <w:pPr>
        <w:pStyle w:val="a3"/>
        <w:numPr>
          <w:ilvl w:val="0"/>
          <w:numId w:val="3"/>
        </w:numPr>
        <w:ind w:left="850"/>
        <w:jc w:val="both"/>
        <w:rPr>
          <w:sz w:val="24"/>
        </w:rPr>
      </w:pPr>
      <w:r>
        <w:rPr>
          <w:sz w:val="24"/>
        </w:rPr>
        <w:t>Для мероприятий ЕКП Минспорта  должно быть фото скорой помощи и наградной атрибутики.</w:t>
      </w:r>
    </w:p>
    <w:p w14:paraId="3D30DB15" w14:textId="77777777" w:rsidR="005B207E" w:rsidRPr="00062704" w:rsidRDefault="005B207E" w:rsidP="00DF5A2C">
      <w:pPr>
        <w:pStyle w:val="a3"/>
        <w:ind w:left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3. </w:t>
      </w:r>
      <w:r w:rsidRPr="00A84944">
        <w:rPr>
          <w:b/>
          <w:sz w:val="24"/>
        </w:rPr>
        <w:t>Отчетность после соревнования</w:t>
      </w:r>
    </w:p>
    <w:p w14:paraId="16517C90" w14:textId="77777777" w:rsidR="005B207E" w:rsidRDefault="005B207E" w:rsidP="00033025">
      <w:pPr>
        <w:pStyle w:val="a3"/>
        <w:numPr>
          <w:ilvl w:val="0"/>
          <w:numId w:val="5"/>
        </w:numPr>
        <w:ind w:left="850"/>
        <w:jc w:val="both"/>
        <w:rPr>
          <w:sz w:val="24"/>
        </w:rPr>
      </w:pPr>
      <w:r w:rsidRPr="00062704">
        <w:rPr>
          <w:sz w:val="24"/>
        </w:rPr>
        <w:t xml:space="preserve">После проведения соревнований </w:t>
      </w:r>
      <w:r>
        <w:rPr>
          <w:sz w:val="24"/>
        </w:rPr>
        <w:t>составить</w:t>
      </w:r>
      <w:r w:rsidRPr="00062704">
        <w:rPr>
          <w:sz w:val="24"/>
        </w:rPr>
        <w:t xml:space="preserve"> судейскую ведомость </w:t>
      </w:r>
      <w:r>
        <w:rPr>
          <w:sz w:val="24"/>
        </w:rPr>
        <w:t>и (при необходимости) договоры с судьями.</w:t>
      </w:r>
    </w:p>
    <w:p w14:paraId="4F24622D" w14:textId="77777777" w:rsidR="005B207E" w:rsidRDefault="005B207E" w:rsidP="00033025">
      <w:pPr>
        <w:pStyle w:val="a3"/>
        <w:numPr>
          <w:ilvl w:val="0"/>
          <w:numId w:val="5"/>
        </w:numPr>
        <w:ind w:left="850"/>
        <w:jc w:val="both"/>
        <w:rPr>
          <w:sz w:val="24"/>
        </w:rPr>
      </w:pPr>
      <w:r>
        <w:rPr>
          <w:sz w:val="24"/>
        </w:rPr>
        <w:t>Составить и подписать акт списания наградной атрибутики.</w:t>
      </w:r>
    </w:p>
    <w:p w14:paraId="41D72539" w14:textId="77777777" w:rsidR="005B207E" w:rsidRDefault="005B207E" w:rsidP="00033025">
      <w:pPr>
        <w:pStyle w:val="a3"/>
        <w:numPr>
          <w:ilvl w:val="0"/>
          <w:numId w:val="5"/>
        </w:numPr>
        <w:ind w:left="850"/>
        <w:jc w:val="both"/>
        <w:rPr>
          <w:sz w:val="24"/>
        </w:rPr>
      </w:pPr>
      <w:r>
        <w:rPr>
          <w:sz w:val="24"/>
        </w:rPr>
        <w:t>В течение 2-х дней после мероприятия составить и предоставить отчет (в обязательном порядке указывать медицинского(-их) работника(-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), обслуживающего(-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 мероприятие) о соревновании, итоговые протоколы и фотоотчет для сайта ФСМО.</w:t>
      </w:r>
    </w:p>
    <w:p w14:paraId="75BBE37B" w14:textId="77777777" w:rsidR="005B207E" w:rsidRDefault="005B207E" w:rsidP="00033025">
      <w:pPr>
        <w:pStyle w:val="a3"/>
        <w:numPr>
          <w:ilvl w:val="0"/>
          <w:numId w:val="5"/>
        </w:numPr>
        <w:ind w:left="850"/>
        <w:jc w:val="both"/>
        <w:rPr>
          <w:sz w:val="24"/>
        </w:rPr>
      </w:pPr>
      <w:r>
        <w:rPr>
          <w:sz w:val="24"/>
        </w:rPr>
        <w:t>Отчет по соревнованиям(вместе с актом списания) сдать в Минспорт дирекцию)</w:t>
      </w:r>
    </w:p>
    <w:p w14:paraId="4412D57A" w14:textId="77777777" w:rsidR="005B207E" w:rsidRDefault="005B207E" w:rsidP="00033025">
      <w:pPr>
        <w:pStyle w:val="a3"/>
        <w:ind w:left="850"/>
        <w:jc w:val="both"/>
        <w:rPr>
          <w:sz w:val="24"/>
        </w:rPr>
      </w:pPr>
    </w:p>
    <w:p w14:paraId="21948376" w14:textId="77777777" w:rsidR="005B207E" w:rsidRPr="00033025" w:rsidRDefault="005B207E" w:rsidP="00033025">
      <w:pPr>
        <w:ind w:left="850"/>
        <w:jc w:val="both"/>
        <w:rPr>
          <w:sz w:val="24"/>
        </w:rPr>
      </w:pPr>
    </w:p>
    <w:p w14:paraId="59840D0C" w14:textId="77777777" w:rsidR="005B207E" w:rsidRDefault="005B207E" w:rsidP="00033025">
      <w:pPr>
        <w:pStyle w:val="a3"/>
        <w:ind w:left="850"/>
        <w:jc w:val="both"/>
        <w:rPr>
          <w:sz w:val="24"/>
        </w:rPr>
      </w:pPr>
      <w:r>
        <w:rPr>
          <w:sz w:val="24"/>
        </w:rPr>
        <w:t xml:space="preserve">   </w:t>
      </w:r>
    </w:p>
    <w:p w14:paraId="39F574A1" w14:textId="77777777" w:rsidR="005B207E" w:rsidRPr="00062704" w:rsidRDefault="005B207E" w:rsidP="00033025">
      <w:pPr>
        <w:pStyle w:val="a3"/>
        <w:ind w:left="850"/>
        <w:jc w:val="both"/>
        <w:rPr>
          <w:sz w:val="24"/>
        </w:rPr>
      </w:pPr>
    </w:p>
    <w:sectPr w:rsidR="005B207E" w:rsidRPr="00062704" w:rsidSect="00DF5A2C">
      <w:pgSz w:w="11906" w:h="16838"/>
      <w:pgMar w:top="227" w:right="45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574"/>
    <w:multiLevelType w:val="hybridMultilevel"/>
    <w:tmpl w:val="1412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DF5A01"/>
    <w:multiLevelType w:val="hybridMultilevel"/>
    <w:tmpl w:val="400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85445"/>
    <w:multiLevelType w:val="hybridMultilevel"/>
    <w:tmpl w:val="1412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B95993"/>
    <w:multiLevelType w:val="hybridMultilevel"/>
    <w:tmpl w:val="E32A5186"/>
    <w:lvl w:ilvl="0" w:tplc="0419000F">
      <w:start w:val="1"/>
      <w:numFmt w:val="decimal"/>
      <w:lvlText w:val="%1."/>
      <w:lvlJc w:val="left"/>
      <w:pPr>
        <w:ind w:left="52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5B5FBD"/>
    <w:multiLevelType w:val="hybridMultilevel"/>
    <w:tmpl w:val="4682670E"/>
    <w:lvl w:ilvl="0" w:tplc="0E4268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829A7"/>
    <w:multiLevelType w:val="hybridMultilevel"/>
    <w:tmpl w:val="CFB6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D20109"/>
    <w:multiLevelType w:val="hybridMultilevel"/>
    <w:tmpl w:val="BF0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F4"/>
    <w:rsid w:val="00033025"/>
    <w:rsid w:val="00062704"/>
    <w:rsid w:val="00212E59"/>
    <w:rsid w:val="00233820"/>
    <w:rsid w:val="002F07AB"/>
    <w:rsid w:val="00330EF2"/>
    <w:rsid w:val="003E1518"/>
    <w:rsid w:val="004717F0"/>
    <w:rsid w:val="00555183"/>
    <w:rsid w:val="005B207E"/>
    <w:rsid w:val="00661D45"/>
    <w:rsid w:val="00671953"/>
    <w:rsid w:val="00711EF4"/>
    <w:rsid w:val="00780266"/>
    <w:rsid w:val="00A84944"/>
    <w:rsid w:val="00AF066A"/>
    <w:rsid w:val="00D345EF"/>
    <w:rsid w:val="00DF5A2C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C3FA6"/>
  <w15:docId w15:val="{F42FAFAD-A72A-454A-AE7E-9BA88DA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СамбоМО</dc:creator>
  <cp:keywords/>
  <dc:description/>
  <cp:lastModifiedBy>СамбоМО</cp:lastModifiedBy>
  <cp:revision>3</cp:revision>
  <cp:lastPrinted>2024-11-21T10:36:00Z</cp:lastPrinted>
  <dcterms:created xsi:type="dcterms:W3CDTF">2024-11-21T11:01:00Z</dcterms:created>
  <dcterms:modified xsi:type="dcterms:W3CDTF">2024-11-21T11:03:00Z</dcterms:modified>
</cp:coreProperties>
</file>