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CFBA" w14:textId="77777777" w:rsidR="00222E1C" w:rsidRDefault="008963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О ПРОВЕДЕНИИ</w:t>
      </w:r>
    </w:p>
    <w:p w14:paraId="00FA0BE2" w14:textId="30CF96E0" w:rsidR="00222E1C" w:rsidRDefault="005F77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89634F">
        <w:rPr>
          <w:rFonts w:ascii="Times New Roman" w:hAnsi="Times New Roman"/>
          <w:b/>
          <w:bCs/>
          <w:sz w:val="24"/>
          <w:szCs w:val="24"/>
        </w:rPr>
        <w:t xml:space="preserve">-го этапа открытого </w:t>
      </w:r>
      <w:r w:rsidR="0089634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кубка</w:t>
      </w:r>
      <w:r w:rsidR="0089634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Федерации самбо Московской области посвященный                    Героям-самбистам участвовавшим в Великой Отечественной войне.</w:t>
      </w:r>
    </w:p>
    <w:p w14:paraId="13A69381" w14:textId="7098513D" w:rsidR="00222E1C" w:rsidRPr="005F773C" w:rsidRDefault="005F77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11</w:t>
      </w:r>
      <w:r w:rsidR="0089634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марта</w:t>
      </w:r>
      <w:r w:rsidR="0089634F">
        <w:rPr>
          <w:rFonts w:ascii="Times New Roman" w:hAnsi="Times New Roman"/>
          <w:b/>
          <w:i/>
          <w:iCs/>
          <w:sz w:val="24"/>
          <w:szCs w:val="24"/>
        </w:rPr>
        <w:t xml:space="preserve"> 2022г</w:t>
      </w:r>
      <w:r w:rsidR="0089634F">
        <w:rPr>
          <w:rFonts w:ascii="Times New Roman" w:hAnsi="Times New Roman"/>
          <w:b/>
          <w:sz w:val="24"/>
          <w:szCs w:val="24"/>
        </w:rPr>
        <w:t>.</w:t>
      </w:r>
      <w:r w:rsidR="0089634F">
        <w:rPr>
          <w:rFonts w:ascii="Times New Roman" w:hAnsi="Times New Roman"/>
          <w:sz w:val="24"/>
          <w:szCs w:val="24"/>
        </w:rPr>
        <w:t xml:space="preserve"> по адресу: Московская область, </w:t>
      </w:r>
      <w:r>
        <w:rPr>
          <w:rFonts w:ascii="Times New Roman" w:hAnsi="Times New Roman"/>
          <w:sz w:val="24"/>
          <w:szCs w:val="24"/>
        </w:rPr>
        <w:t>Домодедово,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73C">
        <w:rPr>
          <w:rFonts w:ascii="Times New Roman" w:hAnsi="Times New Roman"/>
          <w:sz w:val="24"/>
          <w:szCs w:val="24"/>
        </w:rPr>
        <w:t>Советская ул., 28, микрорайон Северный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8963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ФОК «Фокус»</w:t>
      </w:r>
      <w:r w:rsidR="0089634F">
        <w:rPr>
          <w:rFonts w:ascii="Times New Roman" w:hAnsi="Times New Roman"/>
          <w:sz w:val="24"/>
          <w:szCs w:val="24"/>
        </w:rPr>
        <w:t>)</w:t>
      </w:r>
    </w:p>
    <w:p w14:paraId="78756A64" w14:textId="77777777" w:rsidR="00222E1C" w:rsidRDefault="00896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Программа турнира</w:t>
      </w:r>
    </w:p>
    <w:p w14:paraId="4B7F8250" w14:textId="47E49DA0" w:rsidR="00222E1C" w:rsidRDefault="00896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целях </w:t>
      </w:r>
      <w:r w:rsidR="005F773C">
        <w:rPr>
          <w:rFonts w:ascii="Times New Roman" w:hAnsi="Times New Roman"/>
          <w:b/>
          <w:sz w:val="24"/>
          <w:szCs w:val="24"/>
          <w:lang w:eastAsia="ru-RU"/>
        </w:rPr>
        <w:t>разгрузки ФОК</w:t>
      </w:r>
      <w:r>
        <w:rPr>
          <w:rFonts w:ascii="Times New Roman" w:hAnsi="Times New Roman"/>
          <w:b/>
          <w:sz w:val="24"/>
          <w:szCs w:val="24"/>
          <w:lang w:eastAsia="ru-RU"/>
        </w:rPr>
        <w:t>, время прибытия спортсменов разделено на два тайминга:</w:t>
      </w:r>
    </w:p>
    <w:p w14:paraId="75B72295" w14:textId="77777777" w:rsidR="00222E1C" w:rsidRDefault="00896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Hlk56540189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тайминг.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DB6A113" w14:textId="24DEC0DE" w:rsidR="00222E1C" w:rsidRDefault="0089634F">
      <w:pPr>
        <w:spacing w:after="0" w:line="240" w:lineRule="auto"/>
        <w:jc w:val="both"/>
        <w:rPr>
          <w:rFonts w:ascii="Times New Roman" w:hAnsi="Times New Roman"/>
          <w:color w:val="215868"/>
          <w:sz w:val="24"/>
          <w:szCs w:val="24"/>
          <w:lang w:eastAsia="ru-RU"/>
        </w:rPr>
      </w:pPr>
      <w:r>
        <w:rPr>
          <w:rFonts w:ascii="Times New Roman" w:hAnsi="Times New Roman"/>
          <w:color w:val="215868"/>
          <w:sz w:val="24"/>
          <w:szCs w:val="24"/>
          <w:lang w:eastAsia="ru-RU"/>
        </w:rPr>
        <w:t xml:space="preserve">-  </w:t>
      </w:r>
      <w:r w:rsidR="005F773C">
        <w:rPr>
          <w:rFonts w:ascii="Times New Roman" w:hAnsi="Times New Roman"/>
          <w:color w:val="215868"/>
          <w:sz w:val="24"/>
          <w:szCs w:val="24"/>
          <w:lang w:eastAsia="ru-RU"/>
        </w:rPr>
        <w:t>08</w:t>
      </w:r>
      <w:r>
        <w:rPr>
          <w:rFonts w:ascii="Times New Roman" w:hAnsi="Times New Roman"/>
          <w:color w:val="215868"/>
          <w:sz w:val="24"/>
          <w:szCs w:val="24"/>
          <w:lang w:eastAsia="ru-RU"/>
        </w:rPr>
        <w:t>.</w:t>
      </w:r>
      <w:r w:rsidR="005F773C">
        <w:rPr>
          <w:rFonts w:ascii="Times New Roman" w:hAnsi="Times New Roman"/>
          <w:color w:val="215868"/>
          <w:sz w:val="24"/>
          <w:szCs w:val="24"/>
          <w:lang w:eastAsia="ru-RU"/>
        </w:rPr>
        <w:t>30</w:t>
      </w:r>
      <w:r>
        <w:rPr>
          <w:rFonts w:ascii="Times New Roman" w:hAnsi="Times New Roman"/>
          <w:color w:val="215868"/>
          <w:sz w:val="24"/>
          <w:szCs w:val="24"/>
          <w:lang w:eastAsia="ru-RU"/>
        </w:rPr>
        <w:t xml:space="preserve"> -09.30– Приезд, регистрация и взвешивание  участников возрастных групп:</w:t>
      </w:r>
    </w:p>
    <w:p w14:paraId="324DFB98" w14:textId="6530794B" w:rsidR="00222E1C" w:rsidRDefault="0089634F">
      <w:pPr>
        <w:spacing w:after="0" w:line="240" w:lineRule="auto"/>
        <w:ind w:firstLine="708"/>
        <w:jc w:val="both"/>
        <w:rPr>
          <w:rFonts w:ascii="Times New Roman" w:hAnsi="Times New Roman"/>
          <w:color w:val="215868"/>
          <w:sz w:val="24"/>
          <w:szCs w:val="24"/>
          <w:lang w:eastAsia="ru-RU"/>
        </w:rPr>
      </w:pPr>
      <w:r>
        <w:rPr>
          <w:rFonts w:ascii="Times New Roman" w:hAnsi="Times New Roman"/>
          <w:color w:val="215868"/>
          <w:sz w:val="24"/>
          <w:szCs w:val="24"/>
          <w:lang w:eastAsia="ru-RU"/>
        </w:rPr>
        <w:t>Семинар по ОФП с элементами спортивного самбо: 2014,2013,</w:t>
      </w:r>
      <w:r w:rsidR="005F773C">
        <w:rPr>
          <w:rFonts w:ascii="Times New Roman" w:hAnsi="Times New Roman"/>
          <w:color w:val="215868"/>
          <w:sz w:val="24"/>
          <w:szCs w:val="24"/>
          <w:lang w:eastAsia="ru-RU"/>
        </w:rPr>
        <w:t xml:space="preserve"> девушки</w:t>
      </w:r>
    </w:p>
    <w:p w14:paraId="74B9B7B4" w14:textId="77777777" w:rsidR="00222E1C" w:rsidRDefault="00222E1C">
      <w:pPr>
        <w:spacing w:after="0" w:line="240" w:lineRule="auto"/>
        <w:ind w:firstLine="708"/>
        <w:jc w:val="both"/>
        <w:rPr>
          <w:rFonts w:ascii="Times New Roman" w:hAnsi="Times New Roman"/>
          <w:color w:val="215868"/>
          <w:sz w:val="24"/>
          <w:szCs w:val="24"/>
          <w:lang w:eastAsia="ru-RU"/>
        </w:rPr>
      </w:pPr>
    </w:p>
    <w:p w14:paraId="13C96B28" w14:textId="2277DDFB" w:rsidR="00222E1C" w:rsidRPr="005F773C" w:rsidRDefault="0089634F">
      <w:pPr>
        <w:spacing w:after="0" w:line="240" w:lineRule="auto"/>
        <w:ind w:left="-1" w:right="234" w:firstLine="709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 w:rsidRPr="005F773C">
        <w:rPr>
          <w:rFonts w:ascii="Times New Roman" w:hAnsi="Times New Roman"/>
          <w:color w:val="0F243E"/>
          <w:sz w:val="24"/>
          <w:szCs w:val="24"/>
          <w:lang w:eastAsia="ru-RU"/>
        </w:rPr>
        <w:t>Юноши     201</w:t>
      </w:r>
      <w:r w:rsidR="005F773C" w:rsidRPr="005F773C">
        <w:rPr>
          <w:rFonts w:ascii="Times New Roman" w:hAnsi="Times New Roman"/>
          <w:color w:val="0F243E"/>
          <w:sz w:val="24"/>
          <w:szCs w:val="24"/>
          <w:lang w:eastAsia="ru-RU"/>
        </w:rPr>
        <w:t>4</w:t>
      </w:r>
      <w:r w:rsidRPr="005F773C">
        <w:rPr>
          <w:rFonts w:ascii="Times New Roman" w:hAnsi="Times New Roman"/>
          <w:color w:val="0F243E"/>
          <w:sz w:val="24"/>
          <w:szCs w:val="24"/>
          <w:lang w:eastAsia="ru-RU"/>
        </w:rPr>
        <w:tab/>
        <w:t xml:space="preserve">  22, 24, 27, 30, 34, 38, 42, +42кг.</w:t>
      </w:r>
    </w:p>
    <w:p w14:paraId="31208D43" w14:textId="5612D869" w:rsidR="00222E1C" w:rsidRPr="005F773C" w:rsidRDefault="005F773C">
      <w:pPr>
        <w:spacing w:after="0" w:line="240" w:lineRule="auto"/>
        <w:ind w:left="-1" w:right="234" w:firstLine="709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 w:rsidRPr="005F773C">
        <w:rPr>
          <w:rFonts w:ascii="Times New Roman" w:hAnsi="Times New Roman"/>
          <w:color w:val="0F243E"/>
          <w:sz w:val="24"/>
          <w:szCs w:val="24"/>
          <w:lang w:eastAsia="ru-RU"/>
        </w:rPr>
        <w:t>Ю</w:t>
      </w:r>
      <w:r w:rsidR="0089634F" w:rsidRPr="005F773C">
        <w:rPr>
          <w:rFonts w:ascii="Times New Roman" w:hAnsi="Times New Roman"/>
          <w:color w:val="0F243E"/>
          <w:sz w:val="24"/>
          <w:szCs w:val="24"/>
          <w:lang w:eastAsia="ru-RU"/>
        </w:rPr>
        <w:t>ноши 2013</w:t>
      </w:r>
      <w:r w:rsidR="0089634F" w:rsidRPr="005F773C">
        <w:rPr>
          <w:rFonts w:ascii="Times New Roman" w:hAnsi="Times New Roman"/>
          <w:color w:val="0F243E"/>
          <w:sz w:val="24"/>
          <w:szCs w:val="24"/>
          <w:lang w:eastAsia="ru-RU"/>
        </w:rPr>
        <w:tab/>
      </w:r>
      <w:r w:rsidR="0089634F" w:rsidRPr="005F773C">
        <w:rPr>
          <w:rFonts w:ascii="Times New Roman" w:hAnsi="Times New Roman"/>
          <w:color w:val="0F243E"/>
          <w:sz w:val="24"/>
          <w:szCs w:val="24"/>
          <w:lang w:eastAsia="ru-RU"/>
        </w:rPr>
        <w:tab/>
        <w:t>: 23, 25, 28, 31, 34, 38, 42, +42 кг</w:t>
      </w:r>
    </w:p>
    <w:p w14:paraId="48D811DD" w14:textId="475447E5" w:rsidR="00222E1C" w:rsidRPr="005F773C" w:rsidRDefault="005F773C">
      <w:pPr>
        <w:spacing w:after="0" w:line="240" w:lineRule="auto"/>
        <w:ind w:left="-1" w:right="234" w:firstLine="709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/>
          <w:sz w:val="24"/>
          <w:szCs w:val="24"/>
          <w:lang w:eastAsia="ru-RU"/>
        </w:rPr>
        <w:t>Д</w:t>
      </w:r>
      <w:r w:rsidR="0089634F" w:rsidRPr="005F773C">
        <w:rPr>
          <w:rFonts w:ascii="Times New Roman" w:hAnsi="Times New Roman"/>
          <w:color w:val="0F243E"/>
          <w:sz w:val="24"/>
          <w:szCs w:val="24"/>
          <w:lang w:eastAsia="ru-RU"/>
        </w:rPr>
        <w:t>евушки 2013</w:t>
      </w:r>
      <w:r w:rsidR="0089634F" w:rsidRPr="005F773C">
        <w:rPr>
          <w:rFonts w:ascii="Times New Roman" w:hAnsi="Times New Roman"/>
          <w:color w:val="0F243E"/>
          <w:sz w:val="24"/>
          <w:szCs w:val="24"/>
          <w:lang w:eastAsia="ru-RU"/>
        </w:rPr>
        <w:tab/>
        <w:t>: 20, 22, 24, 27, 30, 34, 38, +38 кг</w:t>
      </w:r>
    </w:p>
    <w:p w14:paraId="34D7F680" w14:textId="2D82AA15" w:rsidR="00222E1C" w:rsidRPr="005F773C" w:rsidRDefault="005F773C">
      <w:pPr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/>
          <w:sz w:val="24"/>
          <w:szCs w:val="24"/>
          <w:lang w:eastAsia="ru-RU"/>
        </w:rPr>
        <w:t>Д</w:t>
      </w:r>
      <w:r w:rsidR="0089634F" w:rsidRPr="005F773C">
        <w:rPr>
          <w:rFonts w:ascii="Times New Roman" w:hAnsi="Times New Roman"/>
          <w:color w:val="0F243E"/>
          <w:sz w:val="24"/>
          <w:szCs w:val="24"/>
          <w:lang w:eastAsia="ru-RU"/>
        </w:rPr>
        <w:t>евушки 2012</w:t>
      </w:r>
      <w:r w:rsidR="0089634F" w:rsidRPr="005F773C">
        <w:rPr>
          <w:rFonts w:ascii="Times New Roman" w:hAnsi="Times New Roman"/>
          <w:color w:val="0F243E"/>
          <w:sz w:val="24"/>
          <w:szCs w:val="24"/>
          <w:lang w:eastAsia="ru-RU"/>
        </w:rPr>
        <w:tab/>
        <w:t>: 22, 24, 26, 29, 32, 36, 40, +40 кг</w:t>
      </w:r>
    </w:p>
    <w:p w14:paraId="59617FE2" w14:textId="77777777" w:rsidR="005F773C" w:rsidRDefault="005F773C" w:rsidP="005F773C">
      <w:pPr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/>
          <w:sz w:val="24"/>
          <w:szCs w:val="24"/>
          <w:lang w:eastAsia="ru-RU"/>
        </w:rPr>
        <w:t>Девушки 2010-2011</w:t>
      </w:r>
      <w:r>
        <w:rPr>
          <w:rFonts w:ascii="Times New Roman" w:hAnsi="Times New Roman"/>
          <w:color w:val="0F243E"/>
          <w:sz w:val="24"/>
          <w:szCs w:val="24"/>
          <w:lang w:eastAsia="ru-RU"/>
        </w:rPr>
        <w:tab/>
        <w:t xml:space="preserve">: 26, 29, 34, 37, 40, 43, 47, +47 кг </w:t>
      </w:r>
    </w:p>
    <w:p w14:paraId="536F638D" w14:textId="77777777" w:rsidR="005F773C" w:rsidRPr="005F773C" w:rsidRDefault="005F773C" w:rsidP="005F773C">
      <w:pPr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 w:rsidRPr="005F773C">
        <w:rPr>
          <w:rFonts w:ascii="Times New Roman" w:hAnsi="Times New Roman"/>
          <w:color w:val="0F243E"/>
          <w:sz w:val="24"/>
          <w:szCs w:val="24"/>
          <w:lang w:eastAsia="ru-RU"/>
        </w:rPr>
        <w:t>Девушки 2008-2009</w:t>
      </w:r>
      <w:r w:rsidRPr="005F773C">
        <w:rPr>
          <w:rFonts w:ascii="Times New Roman" w:hAnsi="Times New Roman"/>
          <w:color w:val="0F243E"/>
          <w:sz w:val="24"/>
          <w:szCs w:val="24"/>
          <w:lang w:eastAsia="ru-RU"/>
        </w:rPr>
        <w:tab/>
        <w:t xml:space="preserve">: 37, 40, 43, 47, 51, 55, 59, +59 кг </w:t>
      </w:r>
    </w:p>
    <w:p w14:paraId="5C186EE1" w14:textId="77777777" w:rsidR="00222E1C" w:rsidRDefault="00222E1C" w:rsidP="005F773C">
      <w:pPr>
        <w:spacing w:after="0" w:line="240" w:lineRule="auto"/>
        <w:jc w:val="both"/>
        <w:rPr>
          <w:rFonts w:ascii="Times New Roman" w:hAnsi="Times New Roman"/>
          <w:color w:val="215868"/>
          <w:sz w:val="24"/>
          <w:szCs w:val="24"/>
          <w:lang w:eastAsia="ru-RU"/>
        </w:rPr>
      </w:pPr>
    </w:p>
    <w:p w14:paraId="30629A89" w14:textId="77777777" w:rsidR="00222E1C" w:rsidRDefault="0089634F">
      <w:pPr>
        <w:spacing w:after="0" w:line="240" w:lineRule="auto"/>
        <w:jc w:val="both"/>
        <w:rPr>
          <w:rFonts w:ascii="Times New Roman" w:hAnsi="Times New Roman"/>
          <w:color w:val="215868"/>
          <w:sz w:val="24"/>
          <w:szCs w:val="24"/>
          <w:lang w:eastAsia="ru-RU"/>
        </w:rPr>
      </w:pPr>
      <w:r>
        <w:rPr>
          <w:rFonts w:ascii="Times New Roman" w:hAnsi="Times New Roman"/>
          <w:color w:val="215868"/>
          <w:sz w:val="24"/>
          <w:szCs w:val="24"/>
          <w:lang w:eastAsia="ru-RU"/>
        </w:rPr>
        <w:t>-  9:40-10:00 - Жеребьевка</w:t>
      </w:r>
    </w:p>
    <w:p w14:paraId="51CF49B8" w14:textId="77777777" w:rsidR="00222E1C" w:rsidRDefault="0089634F">
      <w:pPr>
        <w:spacing w:after="0" w:line="240" w:lineRule="auto"/>
        <w:jc w:val="both"/>
        <w:rPr>
          <w:rFonts w:ascii="Times New Roman" w:hAnsi="Times New Roman"/>
          <w:color w:val="215868"/>
          <w:sz w:val="24"/>
          <w:szCs w:val="24"/>
          <w:lang w:eastAsia="ru-RU"/>
        </w:rPr>
      </w:pPr>
      <w:r>
        <w:rPr>
          <w:rFonts w:ascii="Times New Roman" w:hAnsi="Times New Roman"/>
          <w:color w:val="215868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b/>
          <w:bCs/>
          <w:i/>
          <w:iCs/>
          <w:color w:val="215868"/>
          <w:sz w:val="24"/>
          <w:szCs w:val="24"/>
          <w:lang w:eastAsia="ru-RU"/>
        </w:rPr>
        <w:t>10.00 – Начало соревнований</w:t>
      </w:r>
      <w:bookmarkStart w:id="1" w:name="_Hlk64552067"/>
      <w:r>
        <w:rPr>
          <w:rFonts w:ascii="Times New Roman" w:hAnsi="Times New Roman"/>
          <w:b/>
          <w:bCs/>
          <w:i/>
          <w:iCs/>
          <w:color w:val="215868"/>
          <w:sz w:val="24"/>
          <w:szCs w:val="24"/>
          <w:lang w:eastAsia="ru-RU"/>
        </w:rPr>
        <w:t xml:space="preserve"> первого тайминга.</w:t>
      </w:r>
    </w:p>
    <w:p w14:paraId="184BEA6B" w14:textId="77777777" w:rsidR="00222E1C" w:rsidRDefault="00222E1C">
      <w:p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14:paraId="336CC4CB" w14:textId="77777777" w:rsidR="00222E1C" w:rsidRDefault="0089634F">
      <w:p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F243E"/>
          <w:sz w:val="24"/>
          <w:szCs w:val="24"/>
          <w:lang w:eastAsia="ru-RU"/>
        </w:rPr>
        <w:t>2 тайминг.</w:t>
      </w:r>
      <w:r>
        <w:rPr>
          <w:rFonts w:ascii="Times New Roman" w:hAnsi="Times New Roman"/>
          <w:color w:val="0F243E"/>
          <w:sz w:val="24"/>
          <w:szCs w:val="24"/>
          <w:lang w:eastAsia="ru-RU"/>
        </w:rPr>
        <w:t xml:space="preserve"> </w:t>
      </w:r>
    </w:p>
    <w:p w14:paraId="6EC662E1" w14:textId="77777777" w:rsidR="00222E1C" w:rsidRDefault="0089634F">
      <w:p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/>
          <w:sz w:val="24"/>
          <w:szCs w:val="24"/>
          <w:lang w:eastAsia="ru-RU"/>
        </w:rPr>
        <w:t>-  13.00 -13.30 – Приезд, регистрация и взвешивание  участников возрастных групп:</w:t>
      </w:r>
    </w:p>
    <w:p w14:paraId="4BCC4859" w14:textId="5EA711B3" w:rsidR="00222E1C" w:rsidRDefault="0089634F">
      <w:pPr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/>
          <w:sz w:val="24"/>
          <w:szCs w:val="24"/>
          <w:lang w:eastAsia="ru-RU"/>
        </w:rPr>
        <w:t>Спортивное самбо:</w:t>
      </w:r>
    </w:p>
    <w:p w14:paraId="041C7B50" w14:textId="17C9D133" w:rsidR="005F773C" w:rsidRPr="005F773C" w:rsidRDefault="005F773C" w:rsidP="005F773C">
      <w:pPr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/>
          <w:sz w:val="24"/>
          <w:szCs w:val="24"/>
          <w:lang w:eastAsia="ru-RU"/>
        </w:rPr>
        <w:t>Ю</w:t>
      </w:r>
      <w:r w:rsidRPr="005F773C">
        <w:rPr>
          <w:rFonts w:ascii="Times New Roman" w:hAnsi="Times New Roman"/>
          <w:color w:val="0F243E"/>
          <w:sz w:val="24"/>
          <w:szCs w:val="24"/>
          <w:lang w:eastAsia="ru-RU"/>
        </w:rPr>
        <w:t xml:space="preserve">ноши 2012 </w:t>
      </w:r>
      <w:r w:rsidRPr="005F773C">
        <w:rPr>
          <w:rFonts w:ascii="Times New Roman" w:hAnsi="Times New Roman"/>
          <w:color w:val="0F243E"/>
          <w:sz w:val="24"/>
          <w:szCs w:val="24"/>
          <w:lang w:eastAsia="ru-RU"/>
        </w:rPr>
        <w:tab/>
      </w:r>
      <w:r w:rsidRPr="005F773C">
        <w:rPr>
          <w:rFonts w:ascii="Times New Roman" w:hAnsi="Times New Roman"/>
          <w:color w:val="0F243E"/>
          <w:sz w:val="24"/>
          <w:szCs w:val="24"/>
          <w:lang w:eastAsia="ru-RU"/>
        </w:rPr>
        <w:tab/>
        <w:t>: 25, 27, 30, 34, 38, 42, 46, +46 кг</w:t>
      </w:r>
    </w:p>
    <w:p w14:paraId="77006CD9" w14:textId="77777777" w:rsidR="00222E1C" w:rsidRDefault="0089634F">
      <w:pPr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/>
          <w:sz w:val="24"/>
          <w:szCs w:val="24"/>
          <w:lang w:eastAsia="ru-RU"/>
        </w:rPr>
        <w:t>Юноши 2010-2011</w:t>
      </w:r>
      <w:r>
        <w:rPr>
          <w:rFonts w:ascii="Times New Roman" w:hAnsi="Times New Roman"/>
          <w:color w:val="0F243E"/>
          <w:sz w:val="24"/>
          <w:szCs w:val="24"/>
          <w:lang w:eastAsia="ru-RU"/>
        </w:rPr>
        <w:tab/>
        <w:t>: 31, 34, 38, 42, 46, 50, 55, +55 кг.</w:t>
      </w:r>
    </w:p>
    <w:p w14:paraId="0EF06D66" w14:textId="77777777" w:rsidR="00222E1C" w:rsidRPr="005F773C" w:rsidRDefault="0089634F">
      <w:pPr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 w:rsidRPr="005F773C">
        <w:rPr>
          <w:rFonts w:ascii="Times New Roman" w:hAnsi="Times New Roman"/>
          <w:color w:val="0F243E"/>
          <w:sz w:val="24"/>
          <w:szCs w:val="24"/>
          <w:lang w:eastAsia="ru-RU"/>
        </w:rPr>
        <w:t>Юноши 2008-2009</w:t>
      </w:r>
      <w:r w:rsidRPr="005F773C">
        <w:rPr>
          <w:rFonts w:ascii="Times New Roman" w:hAnsi="Times New Roman"/>
          <w:color w:val="0F243E"/>
          <w:sz w:val="24"/>
          <w:szCs w:val="24"/>
          <w:lang w:eastAsia="ru-RU"/>
        </w:rPr>
        <w:tab/>
        <w:t xml:space="preserve">: 40, 44, 48, 52, 57, 63, 63+ кг </w:t>
      </w:r>
    </w:p>
    <w:p w14:paraId="288B043F" w14:textId="77777777" w:rsidR="00222E1C" w:rsidRDefault="00222E1C">
      <w:pPr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14:paraId="782EA852" w14:textId="77777777" w:rsidR="00222E1C" w:rsidRDefault="0089634F">
      <w:p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color w:val="0F243E"/>
          <w:sz w:val="24"/>
          <w:szCs w:val="24"/>
          <w:lang w:eastAsia="ru-RU"/>
        </w:rPr>
        <w:t>-   13:40-14:00 - Жеребьевка</w:t>
      </w:r>
    </w:p>
    <w:p w14:paraId="30FC3DE9" w14:textId="77777777" w:rsidR="00222E1C" w:rsidRDefault="0089634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F243E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F243E"/>
          <w:sz w:val="24"/>
          <w:szCs w:val="24"/>
          <w:lang w:eastAsia="ru-RU"/>
        </w:rPr>
        <w:t>-   14.00 – Начало соревнований второго тайминга.</w:t>
      </w:r>
    </w:p>
    <w:p w14:paraId="57DFF1AE" w14:textId="77777777" w:rsidR="00222E1C" w:rsidRDefault="00222E1C">
      <w:p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  <w:lang w:eastAsia="ru-RU"/>
        </w:rPr>
      </w:pPr>
    </w:p>
    <w:bookmarkEnd w:id="0"/>
    <w:bookmarkEnd w:id="1"/>
    <w:p w14:paraId="4547787A" w14:textId="77777777" w:rsidR="00222E1C" w:rsidRDefault="0089634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Прохождение мандатной комиссии: </w:t>
      </w:r>
    </w:p>
    <w:p w14:paraId="61E5B91C" w14:textId="77777777" w:rsidR="00222E1C" w:rsidRDefault="0089634F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Документы: оригинал заявки с допуском врача (предоставляет представитель команды),</w:t>
      </w:r>
    </w:p>
    <w:p w14:paraId="44FB4A61" w14:textId="77777777" w:rsidR="00222E1C" w:rsidRDefault="0089634F">
      <w:pPr>
        <w:pStyle w:val="a3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 о  рождении, справка школьника, договор о страховании жизни и здоровья от несчастных случаев.</w:t>
      </w:r>
    </w:p>
    <w:p w14:paraId="77613198" w14:textId="77777777" w:rsidR="00222E1C" w:rsidRDefault="0089634F">
      <w:pPr>
        <w:pStyle w:val="a3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Провес 300 грамм</w:t>
      </w:r>
    </w:p>
    <w:p w14:paraId="66B8838F" w14:textId="77777777" w:rsidR="00222E1C" w:rsidRDefault="0089634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Оплата взноса:</w:t>
      </w:r>
    </w:p>
    <w:p w14:paraId="4F9C0227" w14:textId="77777777" w:rsidR="00222E1C" w:rsidRDefault="0089634F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расходов на соревнования (наградная атрибутика, аренда комплекса, работа скорой помощи, работа секретариата и судей и т.д.) Оргкомитетом установлен благотворительный взнос в размере </w:t>
      </w:r>
      <w:r>
        <w:rPr>
          <w:rFonts w:ascii="Times New Roman" w:hAnsi="Times New Roman"/>
          <w:b/>
          <w:bCs/>
          <w:sz w:val="24"/>
          <w:szCs w:val="24"/>
        </w:rPr>
        <w:t>1200 рублей</w:t>
      </w:r>
    </w:p>
    <w:p w14:paraId="2F0B8004" w14:textId="77777777" w:rsidR="00222E1C" w:rsidRDefault="0089634F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началом соревнований, представитель команды совместно с заявкой должен произвести оплату в полном размере за всю команду, согласно заявке! </w:t>
      </w:r>
    </w:p>
    <w:p w14:paraId="673AD7DE" w14:textId="77777777" w:rsidR="00222E1C" w:rsidRDefault="0089634F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возрастной  группе 2014 г.р. 2013 г.р., 2012 г.р., проводится  Семинар-практикум по ОФП с элементами самбо в рамках Открытого  Кубка Московской  области без болевых приемов.</w:t>
      </w:r>
    </w:p>
    <w:p w14:paraId="57784540" w14:textId="77777777" w:rsidR="00222E1C" w:rsidRDefault="00222E1C">
      <w:pPr>
        <w:pStyle w:val="a3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1EFBF4" w14:textId="77777777" w:rsidR="005F773C" w:rsidRDefault="005F773C">
      <w:pPr>
        <w:pStyle w:val="a3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C99A53" w14:textId="0FAA171A" w:rsidR="005F773C" w:rsidRDefault="005F773C">
      <w:pPr>
        <w:pStyle w:val="a3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4506A8" w14:textId="77777777" w:rsidR="005F773C" w:rsidRDefault="005F773C">
      <w:pPr>
        <w:pStyle w:val="a3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058DC7" w14:textId="177BFDEC" w:rsidR="00222E1C" w:rsidRDefault="0089634F">
      <w:pPr>
        <w:pStyle w:val="a3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Заявка на участие подаётся до 7:00 – </w:t>
      </w:r>
      <w:r w:rsidR="005F773C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773C">
        <w:rPr>
          <w:rFonts w:ascii="Times New Roman" w:hAnsi="Times New Roman"/>
          <w:b/>
          <w:bCs/>
          <w:sz w:val="24"/>
          <w:szCs w:val="24"/>
        </w:rPr>
        <w:t>марта</w:t>
      </w:r>
      <w:r>
        <w:rPr>
          <w:rFonts w:ascii="Times New Roman" w:hAnsi="Times New Roman"/>
          <w:b/>
          <w:bCs/>
          <w:sz w:val="24"/>
          <w:szCs w:val="24"/>
        </w:rPr>
        <w:t xml:space="preserve"> 2022 г. на платформе ЮНИБОР. </w:t>
      </w:r>
    </w:p>
    <w:p w14:paraId="3C1CE9DA" w14:textId="77777777" w:rsidR="00222E1C" w:rsidRDefault="0089634F">
      <w:pPr>
        <w:pStyle w:val="a3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+79152203939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Динасилов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Игорь):</w:t>
      </w:r>
    </w:p>
    <w:p w14:paraId="2842FD44" w14:textId="7AD20651" w:rsidR="00D85620" w:rsidRDefault="00D85620" w:rsidP="00D85620">
      <w:pPr>
        <w:pStyle w:val="a3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регистрации команды обращайтесь по номеру </w:t>
      </w:r>
      <w:r>
        <w:rPr>
          <w:rFonts w:ascii="Times New Roman" w:hAnsi="Times New Roman"/>
          <w:b/>
          <w:bCs/>
          <w:sz w:val="24"/>
          <w:szCs w:val="24"/>
        </w:rPr>
        <w:t>+79152203939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Динасилов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Игорь)</w:t>
      </w:r>
    </w:p>
    <w:p w14:paraId="1F609DAF" w14:textId="77777777" w:rsidR="00222E1C" w:rsidRPr="00D85620" w:rsidRDefault="00222E1C" w:rsidP="00D8562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8E020A" w14:textId="77777777" w:rsidR="00222E1C" w:rsidRDefault="0089634F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проведения этапов:</w:t>
      </w:r>
    </w:p>
    <w:p w14:paraId="5AF10DB3" w14:textId="77777777" w:rsidR="00222E1C" w:rsidRDefault="0089634F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Турнир проводится по круговой системе, каждый вес делится на тройки и четверки, каждый участник мероприятия проводит не более трех поединков,</w:t>
      </w:r>
      <w:r>
        <w:rPr>
          <w:rFonts w:ascii="Times New Roman" w:hAnsi="Times New Roman"/>
          <w:sz w:val="24"/>
          <w:szCs w:val="24"/>
        </w:rPr>
        <w:t xml:space="preserve"> на первом этапе спортсмены разводятся </w:t>
      </w:r>
      <w:proofErr w:type="spellStart"/>
      <w:r>
        <w:rPr>
          <w:rFonts w:ascii="Times New Roman" w:hAnsi="Times New Roman"/>
          <w:sz w:val="24"/>
          <w:szCs w:val="24"/>
        </w:rPr>
        <w:t>по-командно</w:t>
      </w:r>
      <w:proofErr w:type="spellEnd"/>
      <w:r>
        <w:rPr>
          <w:rFonts w:ascii="Times New Roman" w:hAnsi="Times New Roman"/>
          <w:sz w:val="24"/>
          <w:szCs w:val="24"/>
        </w:rPr>
        <w:t>. После первого этапа  на платформе сохраняется каждый отдельный поединок и набранный рейтинг, исходя из этих данных со второго этапа жеребьевка проходит по принципу не повторения соперников и набранного балла за предыдущие этапы. Задача алгоритма жеребьевки за все этапы выявить сильнейших спортсменов в каждой весовой группе.</w:t>
      </w:r>
    </w:p>
    <w:p w14:paraId="6CA78496" w14:textId="118615D7" w:rsidR="00222E1C" w:rsidRDefault="0089634F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1" allowOverlap="1" wp14:anchorId="3E7B1D26" wp14:editId="141A0656">
            <wp:simplePos x="0" y="0"/>
            <mc:AlternateContent>
              <mc:Choice Requires="wp14">
                <wp:positionH relativeFrom="column">
                  <wp14:pctPosHOffset>0</wp14:pctPosHOffset>
                </wp:positionH>
              </mc:Choice>
              <mc:Fallback>
                <wp:positionH relativeFrom="page">
                  <wp:posOffset>0</wp:posOffset>
                </wp:positionH>
              </mc:Fallback>
            </mc:AlternateContent>
            <mc:AlternateContent>
              <mc:Choice Requires="wp14">
                <wp:positionV relativeFrom="paragraph">
                  <wp14:pctPosVOffset>0</wp14:pctPosVOffset>
                </wp:positionV>
              </mc:Choice>
              <mc:Fallback>
                <wp:positionV relativeFrom="page">
                  <wp:posOffset>0</wp:posOffset>
                </wp:positionV>
              </mc:Fallback>
            </mc:AlternateContent>
            <wp:extent cx="1505584" cy="1401445"/>
            <wp:effectExtent l="0" t="0" r="0" b="0"/>
            <wp:wrapNone/>
            <wp:docPr id="1027" name="_x0000_t75" descr="Изображение выглядит как стена, внутренний, украшен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505584" cy="1401445"/>
                    </a:xfr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На каждом этапе победители и призеры получают дизайнерскую медаль, грамоту, раздаточный материал. Медали за пять этапов складываются в композицию в виде звезды.</w:t>
      </w:r>
    </w:p>
    <w:p w14:paraId="7196524B" w14:textId="43B9DAD4" w:rsidR="00222E1C" w:rsidRDefault="0089634F">
      <w:pPr>
        <w:ind w:left="567" w:right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D85620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этапов отбираются сильнейшие спортсмены,</w:t>
      </w:r>
      <w:r w:rsidR="00D85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которые участвуют в финальном этапе за пояс чемпиона мероприятия. </w:t>
      </w:r>
    </w:p>
    <w:p w14:paraId="2EE0055A" w14:textId="77777777" w:rsidR="00222E1C" w:rsidRDefault="0089634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Назначаемые баллы рейтинга турнира:</w:t>
      </w:r>
    </w:p>
    <w:p w14:paraId="633A1C25" w14:textId="77777777" w:rsidR="00222E1C" w:rsidRDefault="0089634F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10 б., 2 место – 7 б., 3 место – 5 б., участие – 1 б.</w:t>
      </w:r>
    </w:p>
    <w:p w14:paraId="47569819" w14:textId="108150EC" w:rsidR="00222E1C" w:rsidRDefault="0089634F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 финальному этапу допускаются восемь спортсменов с наибольшим рейтингом в весовой категории (при равном рейтинге могут быть назначены бои приведения). Жеребьевка производится с разведением по рейтингу спортсмена (принадлежность к клубу, региону и т.д. не учитывается). Весовая категория финалиста фиксируется во время крайнего</w:t>
      </w:r>
      <w:r w:rsidR="00D8562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 финальным</w:t>
      </w:r>
      <w:r w:rsidR="00D8562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этапа. Между пятым и финальным этапами должно быть не более 14 календарных дней. В случае невозможности проведения финального этапа в течении 14 календарных дней, организатор вправе назначить взвешивание, при этом протоколы хода поединков формируются заранее и спортсмен не вошедший в свой вес – дисквалифицируется.</w:t>
      </w:r>
    </w:p>
    <w:p w14:paraId="6015DD0F" w14:textId="6CEF7AC9" w:rsidR="00222E1C" w:rsidRDefault="0089634F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Результаты проведенных этапов публикуются на платформе </w:t>
      </w:r>
      <w:r>
        <w:rPr>
          <w:rFonts w:ascii="Times New Roman" w:hAnsi="Times New Roman"/>
          <w:b/>
          <w:color w:val="000000"/>
          <w:sz w:val="24"/>
          <w:szCs w:val="24"/>
        </w:rPr>
        <w:t>ЮНИБОР</w:t>
      </w:r>
      <w:r w:rsidR="00D8562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Все данные о проведенных поединках и набранном рейтинге доступны тренерам, спортсменам и их родителям в личном кабинете на платформе.</w:t>
      </w:r>
    </w:p>
    <w:p w14:paraId="26D6D476" w14:textId="77777777" w:rsidR="00222E1C" w:rsidRDefault="008963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 Уважением, </w:t>
      </w:r>
    </w:p>
    <w:p w14:paraId="1AA1710F" w14:textId="77777777" w:rsidR="00222E1C" w:rsidRDefault="008963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Оргкомитет соревнований! </w:t>
      </w:r>
    </w:p>
    <w:sectPr w:rsidR="00222E1C">
      <w:pgSz w:w="11906" w:h="16838"/>
      <w:pgMar w:top="719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596"/>
    <w:multiLevelType w:val="hybridMultilevel"/>
    <w:tmpl w:val="4FC8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508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1C"/>
    <w:rsid w:val="00222E1C"/>
    <w:rsid w:val="0026666E"/>
    <w:rsid w:val="0050075A"/>
    <w:rsid w:val="005F773C"/>
    <w:rsid w:val="0089634F"/>
    <w:rsid w:val="00D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E924F"/>
  <w15:docId w15:val="{0EB22D9F-9912-4843-88BF-DEA2E3BD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rPr>
      <w:rFonts w:cs="Times New Roman"/>
      <w:color w:val="605E5C"/>
      <w:shd w:val="clear" w:color="auto" w:fill="E1DFDD"/>
    </w:rPr>
  </w:style>
  <w:style w:type="table" w:styleId="a5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Алеся Динасилова</cp:lastModifiedBy>
  <cp:revision>2</cp:revision>
  <cp:lastPrinted>2021-01-27T09:05:00Z</cp:lastPrinted>
  <dcterms:created xsi:type="dcterms:W3CDTF">2023-03-03T07:48:00Z</dcterms:created>
  <dcterms:modified xsi:type="dcterms:W3CDTF">2023-03-03T07:48:00Z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56e32acdede549c497fe3d7e3b184eda</vt:lpwstr>
  </property>
</Properties>
</file>