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Я рад приветствовать организаторов и  участников   I – 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Межрегионального юношеского турнира памяти почетного президента Международной и Всероссийской федерации самбо, заслуженного тренера России,  заслуженного работника физической культуры Российской Федерации   Тихомирова Михаила Ивановича  </w:t>
      </w:r>
    </w:p>
    <w:p w14:paraId="04000000">
      <w:pPr>
        <w:widowControl w:val="0"/>
        <w:spacing w:after="0" w:before="161" w:line="240" w:lineRule="auto"/>
        <w:ind w:firstLine="496" w:left="123" w:right="13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Михаил Иванович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Тихомиров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родился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15 марта 1938 году, вырос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 начал трудовую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деятельность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в Московской</w:t>
      </w:r>
      <w:r>
        <w:rPr>
          <w:rFonts w:ascii="Times New Roman" w:hAnsi="Times New Roman"/>
          <w:spacing w:val="72"/>
          <w:sz w:val="32"/>
        </w:rPr>
        <w:t xml:space="preserve"> </w:t>
      </w:r>
      <w:r>
        <w:rPr>
          <w:rFonts w:ascii="Times New Roman" w:hAnsi="Times New Roman"/>
          <w:sz w:val="32"/>
        </w:rPr>
        <w:t>области, где мы с ним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познакомились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совместной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работе.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Он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был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видным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организатором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руководителем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спортивно-массовой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работы,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разных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местах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трудовой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спортивной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деятельности,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будучи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председателем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Московского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общества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«Динамо»,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президентом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федераций</w:t>
      </w:r>
      <w:r>
        <w:rPr>
          <w:rFonts w:ascii="Times New Roman" w:hAnsi="Times New Roman"/>
          <w:spacing w:val="28"/>
          <w:sz w:val="32"/>
        </w:rPr>
        <w:t xml:space="preserve"> </w:t>
      </w:r>
      <w:r>
        <w:rPr>
          <w:rFonts w:ascii="Times New Roman" w:hAnsi="Times New Roman"/>
          <w:sz w:val="32"/>
        </w:rPr>
        <w:t>самбо</w:t>
      </w:r>
      <w:r>
        <w:rPr>
          <w:rFonts w:ascii="Times New Roman" w:hAnsi="Times New Roman"/>
          <w:spacing w:val="11"/>
          <w:sz w:val="32"/>
        </w:rPr>
        <w:t xml:space="preserve"> </w:t>
      </w:r>
      <w:r>
        <w:rPr>
          <w:rFonts w:ascii="Times New Roman" w:hAnsi="Times New Roman"/>
          <w:sz w:val="32"/>
        </w:rPr>
        <w:t>CCCP,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России,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rFonts w:ascii="Times New Roman" w:hAnsi="Times New Roman"/>
          <w:sz w:val="32"/>
        </w:rPr>
        <w:t>Европы,</w:t>
      </w:r>
      <w:r>
        <w:rPr>
          <w:rFonts w:ascii="Times New Roman" w:hAnsi="Times New Roman"/>
          <w:spacing w:val="21"/>
          <w:sz w:val="32"/>
        </w:rPr>
        <w:t xml:space="preserve"> </w:t>
      </w:r>
      <w:r>
        <w:rPr>
          <w:rFonts w:ascii="Times New Roman" w:hAnsi="Times New Roman"/>
          <w:sz w:val="32"/>
        </w:rPr>
        <w:t>Мира.</w:t>
      </w:r>
    </w:p>
    <w:p w14:paraId="05000000">
      <w:pPr>
        <w:widowControl w:val="0"/>
        <w:spacing w:after="0" w:line="240" w:lineRule="auto"/>
        <w:ind w:firstLine="423" w:left="129" w:right="13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2001-2005 годах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за высокие результаты его деятельности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Комитете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национальных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неолимпийских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видов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России,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который был создан при его участии в 1999 году и большие успехи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 xml:space="preserve">в продвижении интересов нашего национального </w:t>
      </w:r>
      <w:r>
        <w:rPr>
          <w:rFonts w:ascii="Times New Roman" w:hAnsi="Times New Roman"/>
          <w:sz w:val="32"/>
        </w:rPr>
        <w:t>вида спорта самбо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на мировую спортивную арену, он был избран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вице-президентом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Олимпийского</w:t>
      </w:r>
      <w:r>
        <w:rPr>
          <w:rFonts w:ascii="Times New Roman" w:hAnsi="Times New Roman"/>
          <w:spacing w:val="32"/>
          <w:sz w:val="32"/>
        </w:rPr>
        <w:t xml:space="preserve"> </w:t>
      </w:r>
      <w:r>
        <w:rPr>
          <w:rFonts w:ascii="Times New Roman" w:hAnsi="Times New Roman"/>
          <w:sz w:val="32"/>
        </w:rPr>
        <w:t>комитета</w:t>
      </w:r>
      <w:r>
        <w:rPr>
          <w:rFonts w:ascii="Times New Roman" w:hAnsi="Times New Roman"/>
          <w:spacing w:val="11"/>
          <w:sz w:val="32"/>
        </w:rPr>
        <w:t xml:space="preserve"> </w:t>
      </w:r>
      <w:r>
        <w:rPr>
          <w:rFonts w:ascii="Times New Roman" w:hAnsi="Times New Roman"/>
          <w:sz w:val="32"/>
        </w:rPr>
        <w:t>России.</w:t>
      </w:r>
    </w:p>
    <w:p w14:paraId="06000000">
      <w:pPr>
        <w:widowControl w:val="0"/>
        <w:spacing w:after="0" w:before="2" w:line="240" w:lineRule="auto"/>
        <w:ind w:firstLine="496" w:left="142" w:right="12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2010 году под его руководством был создан Общероссийский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союз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общественных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объединений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«Союз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национальных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неолимпийских видов спорта России». Главной задачей союза были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популяризации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национальных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 неолимпийских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видов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России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среди</w:t>
      </w:r>
      <w:r>
        <w:rPr>
          <w:rFonts w:ascii="Times New Roman" w:hAnsi="Times New Roman"/>
          <w:spacing w:val="7"/>
          <w:sz w:val="32"/>
        </w:rPr>
        <w:t xml:space="preserve"> </w:t>
      </w:r>
      <w:r>
        <w:rPr>
          <w:rFonts w:ascii="Times New Roman" w:hAnsi="Times New Roman"/>
          <w:sz w:val="32"/>
        </w:rPr>
        <w:t>молодёжи</w:t>
      </w:r>
      <w:r>
        <w:rPr>
          <w:rFonts w:ascii="Times New Roman" w:hAnsi="Times New Roman"/>
          <w:spacing w:val="17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подрастающего</w:t>
      </w:r>
      <w:r>
        <w:rPr>
          <w:rFonts w:ascii="Times New Roman" w:hAnsi="Times New Roman"/>
          <w:spacing w:val="48"/>
          <w:sz w:val="32"/>
        </w:rPr>
        <w:t xml:space="preserve"> </w:t>
      </w:r>
      <w:r>
        <w:rPr>
          <w:rFonts w:ascii="Times New Roman" w:hAnsi="Times New Roman"/>
          <w:sz w:val="32"/>
        </w:rPr>
        <w:t>поколения.</w:t>
      </w:r>
    </w:p>
    <w:p w14:paraId="07000000">
      <w:pPr>
        <w:widowControl w:val="0"/>
        <w:spacing w:after="0" w:before="6" w:line="240" w:lineRule="auto"/>
        <w:ind w:firstLine="420" w:left="148" w:right="11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Через всю свою жизнь Михаил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Иванович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пронёс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любовь к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спортивной</w:t>
      </w:r>
      <w:r>
        <w:rPr>
          <w:rFonts w:ascii="Times New Roman" w:hAnsi="Times New Roman"/>
          <w:spacing w:val="22"/>
          <w:sz w:val="32"/>
        </w:rPr>
        <w:t xml:space="preserve"> </w:t>
      </w:r>
      <w:r>
        <w:rPr>
          <w:rFonts w:ascii="Times New Roman" w:hAnsi="Times New Roman"/>
          <w:sz w:val="32"/>
        </w:rPr>
        <w:t>борьбе</w:t>
      </w:r>
      <w:r>
        <w:rPr>
          <w:rFonts w:ascii="Times New Roman" w:hAnsi="Times New Roman"/>
          <w:spacing w:val="1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z w:val="32"/>
        </w:rPr>
        <w:t>к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z w:val="32"/>
        </w:rPr>
        <w:t>самбо,</w:t>
      </w:r>
      <w:r>
        <w:rPr>
          <w:rFonts w:ascii="Times New Roman" w:hAnsi="Times New Roman"/>
          <w:spacing w:val="11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частности.</w:t>
      </w:r>
    </w:p>
    <w:p w14:paraId="08000000">
      <w:pPr>
        <w:widowControl w:val="0"/>
        <w:tabs>
          <w:tab w:leader="none" w:pos="1255" w:val="left"/>
          <w:tab w:leader="none" w:pos="2787" w:val="left"/>
          <w:tab w:leader="none" w:pos="3933" w:val="left"/>
          <w:tab w:leader="none" w:pos="4980" w:val="left"/>
          <w:tab w:leader="none" w:pos="5536" w:val="left"/>
          <w:tab w:leader="none" w:pos="6890" w:val="left"/>
          <w:tab w:leader="none" w:pos="8129" w:val="left"/>
        </w:tabs>
        <w:spacing w:after="0" w:before="11" w:line="240" w:lineRule="auto"/>
        <w:ind w:firstLine="419" w:left="147" w:right="-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Михаил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Иванович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Тихомиров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был мастером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CCCP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по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самбо,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мастером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спорта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CCCP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по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вольной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борьбе, </w:t>
      </w:r>
      <w:r>
        <w:rPr>
          <w:rFonts w:ascii="Times New Roman" w:hAnsi="Times New Roman"/>
          <w:sz w:val="32"/>
        </w:rPr>
        <w:t xml:space="preserve">почетным </w:t>
      </w:r>
      <w:r>
        <w:rPr>
          <w:rFonts w:ascii="Times New Roman" w:hAnsi="Times New Roman"/>
          <w:spacing w:val="-73"/>
          <w:sz w:val="32"/>
        </w:rPr>
        <w:t xml:space="preserve"> </w:t>
      </w:r>
      <w:r>
        <w:rPr>
          <w:rFonts w:ascii="Times New Roman" w:hAnsi="Times New Roman"/>
          <w:sz w:val="32"/>
        </w:rPr>
        <w:t>мастером</w:t>
      </w:r>
      <w:r>
        <w:rPr>
          <w:rFonts w:ascii="Times New Roman" w:hAnsi="Times New Roman"/>
          <w:sz w:val="32"/>
        </w:rPr>
        <w:t xml:space="preserve"> спорта по самбо СССР, Заслуженным тренером РСФСР, Заслуженным работником физической культуры Российской Федерации. 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Хорошо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rFonts w:ascii="Times New Roman" w:hAnsi="Times New Roman"/>
          <w:sz w:val="32"/>
        </w:rPr>
        <w:t>известен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его</w:t>
      </w:r>
      <w:r>
        <w:rPr>
          <w:rFonts w:ascii="Times New Roman" w:hAnsi="Times New Roman"/>
          <w:spacing w:val="-5"/>
          <w:sz w:val="32"/>
        </w:rPr>
        <w:t xml:space="preserve"> </w:t>
      </w:r>
      <w:r>
        <w:rPr>
          <w:rFonts w:ascii="Times New Roman" w:hAnsi="Times New Roman"/>
          <w:sz w:val="32"/>
        </w:rPr>
        <w:t>вклад в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признание</w:t>
      </w:r>
      <w:r>
        <w:rPr>
          <w:rFonts w:ascii="Times New Roman" w:hAnsi="Times New Roman"/>
          <w:spacing w:val="15"/>
          <w:sz w:val="32"/>
        </w:rPr>
        <w:t xml:space="preserve"> </w:t>
      </w:r>
      <w:r>
        <w:rPr>
          <w:rFonts w:ascii="Times New Roman" w:hAnsi="Times New Roman"/>
          <w:sz w:val="32"/>
        </w:rPr>
        <w:t>самбо</w:t>
      </w:r>
      <w:r>
        <w:rPr>
          <w:rFonts w:ascii="Times New Roman" w:hAnsi="Times New Roman"/>
          <w:spacing w:val="2"/>
          <w:sz w:val="32"/>
        </w:rPr>
        <w:t xml:space="preserve"> </w:t>
      </w:r>
      <w:r>
        <w:rPr>
          <w:rFonts w:ascii="Times New Roman" w:hAnsi="Times New Roman"/>
          <w:sz w:val="32"/>
        </w:rPr>
        <w:t>олимпийским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rFonts w:ascii="Times New Roman" w:hAnsi="Times New Roman"/>
          <w:sz w:val="32"/>
        </w:rPr>
        <w:t>видом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спорта.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Впервые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оно</w:t>
      </w:r>
      <w:r>
        <w:rPr>
          <w:rFonts w:ascii="Times New Roman" w:hAnsi="Times New Roman"/>
          <w:spacing w:val="-17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было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получено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Международным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олимпийским 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комитетом</w:t>
      </w:r>
      <w:r>
        <w:rPr>
          <w:rFonts w:ascii="Times New Roman" w:hAnsi="Times New Roman"/>
          <w:spacing w:val="37"/>
          <w:sz w:val="32"/>
        </w:rPr>
        <w:t xml:space="preserve"> </w:t>
      </w:r>
      <w:r>
        <w:rPr>
          <w:rFonts w:ascii="Times New Roman" w:hAnsi="Times New Roman"/>
          <w:sz w:val="32"/>
        </w:rPr>
        <w:t>(MOK)</w:t>
      </w:r>
      <w:r>
        <w:rPr>
          <w:rFonts w:ascii="Times New Roman" w:hAnsi="Times New Roman"/>
          <w:spacing w:val="27"/>
          <w:sz w:val="32"/>
        </w:rPr>
        <w:t xml:space="preserve"> </w:t>
      </w:r>
      <w:r>
        <w:rPr>
          <w:rFonts w:ascii="Times New Roman" w:hAnsi="Times New Roman"/>
          <w:sz w:val="32"/>
        </w:rPr>
        <w:t>на</w:t>
      </w:r>
      <w:r>
        <w:rPr>
          <w:rFonts w:ascii="Times New Roman" w:hAnsi="Times New Roman"/>
          <w:spacing w:val="13"/>
          <w:sz w:val="32"/>
        </w:rPr>
        <w:t xml:space="preserve"> </w:t>
      </w:r>
      <w:r>
        <w:rPr>
          <w:rFonts w:ascii="Times New Roman" w:hAnsi="Times New Roman"/>
          <w:sz w:val="32"/>
        </w:rPr>
        <w:t>сессии</w:t>
      </w:r>
      <w:r>
        <w:rPr>
          <w:rFonts w:ascii="Times New Roman" w:hAnsi="Times New Roman"/>
          <w:spacing w:val="23"/>
          <w:sz w:val="32"/>
        </w:rPr>
        <w:t xml:space="preserve"> </w:t>
      </w:r>
      <w:r>
        <w:rPr>
          <w:rFonts w:ascii="Times New Roman" w:hAnsi="Times New Roman"/>
          <w:sz w:val="32"/>
        </w:rPr>
        <w:t>MOK</w:t>
      </w:r>
      <w:r>
        <w:rPr>
          <w:rFonts w:ascii="Times New Roman" w:hAnsi="Times New Roman"/>
          <w:spacing w:val="29"/>
          <w:sz w:val="32"/>
        </w:rPr>
        <w:t xml:space="preserve"> </w:t>
      </w:r>
      <w:r>
        <w:rPr>
          <w:rFonts w:ascii="Times New Roman" w:hAnsi="Times New Roman"/>
          <w:sz w:val="32"/>
        </w:rPr>
        <w:t>20</w:t>
      </w:r>
      <w:r>
        <w:rPr>
          <w:rFonts w:ascii="Times New Roman" w:hAnsi="Times New Roman"/>
          <w:spacing w:val="21"/>
          <w:sz w:val="32"/>
        </w:rPr>
        <w:t xml:space="preserve"> </w:t>
      </w:r>
      <w:r>
        <w:rPr>
          <w:rFonts w:ascii="Times New Roman" w:hAnsi="Times New Roman"/>
          <w:sz w:val="32"/>
        </w:rPr>
        <w:t>июля</w:t>
      </w:r>
      <w:r>
        <w:rPr>
          <w:rFonts w:ascii="Times New Roman" w:hAnsi="Times New Roman"/>
          <w:spacing w:val="26"/>
          <w:sz w:val="32"/>
        </w:rPr>
        <w:t xml:space="preserve"> </w:t>
      </w:r>
      <w:r>
        <w:rPr>
          <w:rFonts w:ascii="Times New Roman" w:hAnsi="Times New Roman"/>
          <w:sz w:val="32"/>
        </w:rPr>
        <w:t>2021</w:t>
      </w:r>
      <w:r>
        <w:rPr>
          <w:rFonts w:ascii="Times New Roman" w:hAnsi="Times New Roman"/>
          <w:spacing w:val="24"/>
          <w:sz w:val="32"/>
        </w:rPr>
        <w:t xml:space="preserve"> </w:t>
      </w:r>
      <w:r>
        <w:rPr>
          <w:rFonts w:ascii="Times New Roman" w:hAnsi="Times New Roman"/>
          <w:sz w:val="32"/>
        </w:rPr>
        <w:t>г.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0"/>
          <w:sz w:val="32"/>
        </w:rPr>
        <w:t xml:space="preserve"> </w:t>
      </w:r>
      <w:r>
        <w:rPr>
          <w:rFonts w:ascii="Times New Roman" w:hAnsi="Times New Roman"/>
          <w:sz w:val="32"/>
        </w:rPr>
        <w:t>Токио</w:t>
      </w:r>
      <w:r>
        <w:rPr>
          <w:rFonts w:ascii="Times New Roman" w:hAnsi="Times New Roman"/>
          <w:spacing w:val="27"/>
          <w:sz w:val="32"/>
        </w:rPr>
        <w:t xml:space="preserve"> </w:t>
      </w:r>
      <w:r>
        <w:rPr>
          <w:rFonts w:ascii="Times New Roman" w:hAnsi="Times New Roman"/>
          <w:sz w:val="32"/>
        </w:rPr>
        <w:t>(Япония),</w:t>
      </w:r>
      <w:r>
        <w:rPr>
          <w:rFonts w:ascii="Times New Roman" w:hAnsi="Times New Roman"/>
          <w:spacing w:val="-73"/>
          <w:sz w:val="32"/>
        </w:rPr>
        <w:t xml:space="preserve">             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z w:val="32"/>
        </w:rPr>
        <w:t>этом</w:t>
      </w:r>
      <w:r>
        <w:rPr>
          <w:rFonts w:ascii="Times New Roman" w:hAnsi="Times New Roman"/>
          <w:spacing w:val="5"/>
          <w:sz w:val="32"/>
        </w:rPr>
        <w:t xml:space="preserve"> </w:t>
      </w:r>
      <w:r>
        <w:rPr>
          <w:rFonts w:ascii="Times New Roman" w:hAnsi="Times New Roman"/>
          <w:sz w:val="32"/>
        </w:rPr>
        <w:t>немалая</w:t>
      </w:r>
      <w:r>
        <w:rPr>
          <w:rFonts w:ascii="Times New Roman" w:hAnsi="Times New Roman"/>
          <w:spacing w:val="15"/>
          <w:sz w:val="32"/>
        </w:rPr>
        <w:t xml:space="preserve"> </w:t>
      </w:r>
      <w:r>
        <w:rPr>
          <w:rFonts w:ascii="Times New Roman" w:hAnsi="Times New Roman"/>
          <w:sz w:val="32"/>
        </w:rPr>
        <w:t>заслуга</w:t>
      </w:r>
      <w:r>
        <w:rPr>
          <w:rFonts w:ascii="Times New Roman" w:hAnsi="Times New Roman"/>
          <w:spacing w:val="17"/>
          <w:sz w:val="32"/>
        </w:rPr>
        <w:t xml:space="preserve"> </w:t>
      </w:r>
      <w:r>
        <w:rPr>
          <w:rFonts w:ascii="Times New Roman" w:hAnsi="Times New Roman"/>
          <w:sz w:val="32"/>
        </w:rPr>
        <w:t>М.И.</w:t>
      </w:r>
      <w:r>
        <w:rPr>
          <w:rFonts w:ascii="Times New Roman" w:hAnsi="Times New Roman"/>
          <w:spacing w:val="14"/>
          <w:sz w:val="32"/>
        </w:rPr>
        <w:t xml:space="preserve"> </w:t>
      </w:r>
      <w:r>
        <w:rPr>
          <w:rFonts w:ascii="Times New Roman" w:hAnsi="Times New Roman"/>
          <w:sz w:val="32"/>
        </w:rPr>
        <w:t>Тихомирова.</w:t>
      </w:r>
    </w:p>
    <w:p w14:paraId="09000000"/>
    <w:p w14:paraId="0A000000">
      <w:pPr>
        <w:widowControl w:val="0"/>
        <w:spacing w:after="0" w:before="169" w:line="228" w:lineRule="auto"/>
        <w:ind w:firstLine="419" w:left="0" w:right="-1"/>
        <w:jc w:val="both"/>
        <w:outlineLvl w:val="0"/>
        <w:rPr>
          <w:rFonts w:ascii="Times New Roman" w:hAnsi="Times New Roman"/>
          <w:sz w:val="32"/>
        </w:rPr>
      </w:pPr>
    </w:p>
    <w:p w14:paraId="0B000000">
      <w:pPr>
        <w:widowControl w:val="0"/>
        <w:spacing w:after="0" w:before="169" w:line="228" w:lineRule="auto"/>
        <w:ind w:firstLine="419" w:left="0" w:right="-1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 большие заслуги в спорте Указом Президента Российской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федерации»,</w:t>
      </w:r>
      <w:r>
        <w:rPr>
          <w:rFonts w:ascii="Times New Roman" w:hAnsi="Times New Roman"/>
          <w:spacing w:val="16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был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представлен</w:t>
      </w:r>
      <w:r>
        <w:rPr>
          <w:rFonts w:ascii="Times New Roman" w:hAnsi="Times New Roman"/>
          <w:spacing w:val="20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к</w:t>
      </w:r>
      <w:r>
        <w:rPr>
          <w:rFonts w:ascii="Times New Roman" w:hAnsi="Times New Roman"/>
          <w:spacing w:val="-11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награде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и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удостоен</w:t>
      </w:r>
      <w:r>
        <w:rPr>
          <w:rFonts w:ascii="Times New Roman" w:hAnsi="Times New Roman"/>
          <w:spacing w:val="14"/>
          <w:sz w:val="32"/>
        </w:rPr>
        <w:t xml:space="preserve"> </w:t>
      </w:r>
      <w:r>
        <w:rPr>
          <w:rFonts w:ascii="Times New Roman" w:hAnsi="Times New Roman"/>
          <w:sz w:val="32"/>
        </w:rPr>
        <w:t>почётного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звания «Заслуженный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работник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физической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культуры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Российской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Федерации»,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награждён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орденом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Почёта,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медалью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"За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трудовую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 xml:space="preserve">доблесть" </w:t>
      </w:r>
      <w:r>
        <w:rPr>
          <w:rFonts w:ascii="Times New Roman" w:hAnsi="Times New Roman"/>
          <w:sz w:val="32"/>
        </w:rPr>
        <w:t>и другими государственными наградами. Имел много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спортивных,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ведомственных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общественных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наград.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Был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Доверенным</w:t>
      </w:r>
      <w:r>
        <w:rPr>
          <w:rFonts w:ascii="Times New Roman" w:hAnsi="Times New Roman"/>
          <w:spacing w:val="50"/>
          <w:sz w:val="32"/>
        </w:rPr>
        <w:t xml:space="preserve"> </w:t>
      </w:r>
      <w:r>
        <w:rPr>
          <w:rFonts w:ascii="Times New Roman" w:hAnsi="Times New Roman"/>
          <w:sz w:val="32"/>
        </w:rPr>
        <w:t>лицом</w:t>
      </w:r>
      <w:r>
        <w:rPr>
          <w:rFonts w:ascii="Times New Roman" w:hAnsi="Times New Roman"/>
          <w:spacing w:val="14"/>
          <w:sz w:val="32"/>
        </w:rPr>
        <w:t xml:space="preserve"> </w:t>
      </w:r>
      <w:r>
        <w:rPr>
          <w:rFonts w:ascii="Times New Roman" w:hAnsi="Times New Roman"/>
          <w:sz w:val="32"/>
        </w:rPr>
        <w:t>В.</w:t>
      </w:r>
      <w:r>
        <w:rPr>
          <w:rFonts w:ascii="Times New Roman" w:hAnsi="Times New Roman"/>
          <w:spacing w:val="4"/>
          <w:sz w:val="32"/>
        </w:rPr>
        <w:t xml:space="preserve"> </w:t>
      </w:r>
      <w:r>
        <w:rPr>
          <w:rFonts w:ascii="Times New Roman" w:hAnsi="Times New Roman"/>
          <w:sz w:val="32"/>
        </w:rPr>
        <w:t>В.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Путина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на выборах</w:t>
      </w:r>
      <w:r>
        <w:rPr>
          <w:rFonts w:ascii="Times New Roman" w:hAnsi="Times New Roman"/>
          <w:spacing w:val="18"/>
          <w:sz w:val="32"/>
        </w:rPr>
        <w:t xml:space="preserve"> </w:t>
      </w:r>
      <w:r>
        <w:rPr>
          <w:rFonts w:ascii="Times New Roman" w:hAnsi="Times New Roman"/>
          <w:sz w:val="32"/>
        </w:rPr>
        <w:t>Президента</w:t>
      </w:r>
      <w:r>
        <w:rPr>
          <w:rFonts w:ascii="Times New Roman" w:hAnsi="Times New Roman"/>
          <w:spacing w:val="25"/>
          <w:sz w:val="32"/>
        </w:rPr>
        <w:t xml:space="preserve"> </w:t>
      </w:r>
      <w:r>
        <w:rPr>
          <w:rFonts w:ascii="Times New Roman" w:hAnsi="Times New Roman"/>
          <w:sz w:val="32"/>
        </w:rPr>
        <w:t>РФ.</w:t>
      </w:r>
    </w:p>
    <w:p w14:paraId="0C000000">
      <w:pPr>
        <w:widowControl w:val="0"/>
        <w:spacing w:after="0" w:line="228" w:lineRule="auto"/>
        <w:ind w:firstLine="0" w:left="119" w:right="149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 последних дней жизни М.И. Тихомиров принимал активное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участие в работе Всероссийской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 Международной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федераций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самбо, Союза национальных и неолимпийских видов спорта России.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Внёс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существенный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вклад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развитие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спорта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Российской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Федерации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 всего национального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 неолимпийского спортивного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движения.</w:t>
      </w:r>
    </w:p>
    <w:p w14:paraId="0D000000">
      <w:pPr>
        <w:widowControl w:val="0"/>
        <w:spacing w:after="0" w:before="1" w:line="240" w:lineRule="auto"/>
        <w:ind w:firstLine="415" w:left="131" w:right="1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Учитывая заслуги М.И. Тихомирова,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память о нем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должна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быть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сохранена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достойна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того,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чтобы в </w:t>
      </w:r>
      <w:r>
        <w:rPr>
          <w:rFonts w:ascii="Times New Roman" w:hAnsi="Times New Roman"/>
          <w:sz w:val="32"/>
        </w:rPr>
        <w:t xml:space="preserve">будущем 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его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именем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назывались Международные ежегодные соревнования борцов-самбистов.</w:t>
      </w:r>
    </w:p>
    <w:p w14:paraId="0E000000">
      <w:pPr>
        <w:widowControl w:val="0"/>
        <w:spacing w:after="0" w:before="1" w:line="240" w:lineRule="auto"/>
        <w:ind w:firstLine="415" w:left="131" w:right="1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Очень надеюсь, что турнир будет способствовать увековечиванию памяти замечательного человека, нашего друга, воспитанию чувства патриотизма, уважению лучших спортивных традиций, стремлению быть достойными гражданами нашей страны!</w:t>
      </w:r>
    </w:p>
    <w:p w14:paraId="0F000000">
      <w:pPr>
        <w:widowControl w:val="0"/>
        <w:spacing w:after="0" w:before="1" w:line="240" w:lineRule="auto"/>
        <w:ind w:firstLine="415" w:left="131" w:right="1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Искренне желаю всем участникам турнира ярких эмоций, спортивного задора, захватывающих побед не только над соперником на ковре, но и над собой в жизни!</w:t>
      </w:r>
    </w:p>
    <w:p w14:paraId="10000000">
      <w:pPr>
        <w:widowControl w:val="0"/>
        <w:spacing w:after="0" w:before="8" w:line="240" w:lineRule="auto"/>
        <w:ind/>
        <w:jc w:val="both"/>
        <w:rPr>
          <w:rFonts w:ascii="Times New Roman" w:hAnsi="Times New Roman"/>
          <w:sz w:val="31"/>
        </w:rPr>
      </w:pPr>
    </w:p>
    <w:p w14:paraId="11000000">
      <w:pPr>
        <w:widowControl w:val="0"/>
        <w:spacing w:after="0" w:before="8" w:line="240" w:lineRule="auto"/>
        <w:ind/>
        <w:jc w:val="both"/>
        <w:rPr>
          <w:rFonts w:ascii="Times New Roman" w:hAnsi="Times New Roman"/>
          <w:sz w:val="31"/>
        </w:rPr>
      </w:pPr>
    </w:p>
    <w:p w14:paraId="12000000">
      <w:pPr>
        <w:pStyle w:val="Style_1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Почётный президент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Олимпийского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комитета России</w:t>
      </w:r>
      <w:r>
        <w:rPr>
          <w:rFonts w:ascii="Times New Roman" w:hAnsi="Times New Roman"/>
          <w:spacing w:val="1"/>
          <w:sz w:val="32"/>
        </w:rPr>
        <w:t xml:space="preserve">, </w:t>
      </w:r>
      <w:r>
        <w:rPr>
          <w:rFonts w:ascii="Times New Roman" w:hAnsi="Times New Roman"/>
          <w:spacing w:val="-1"/>
          <w:sz w:val="32"/>
        </w:rPr>
        <w:t>Почётный</w:t>
      </w:r>
      <w:r>
        <w:rPr>
          <w:rFonts w:ascii="Times New Roman" w:hAnsi="Times New Roman"/>
          <w:spacing w:val="2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член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Международного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олимпийского</w:t>
      </w:r>
      <w:r>
        <w:rPr>
          <w:rFonts w:ascii="Times New Roman" w:hAnsi="Times New Roman"/>
          <w:spacing w:val="22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комитета, </w:t>
      </w:r>
      <w:r>
        <w:rPr>
          <w:rFonts w:ascii="Times New Roman" w:hAnsi="Times New Roman"/>
          <w:spacing w:val="-62"/>
          <w:sz w:val="32"/>
        </w:rPr>
        <w:t xml:space="preserve"> </w:t>
      </w:r>
      <w:r>
        <w:rPr>
          <w:rFonts w:ascii="Times New Roman" w:hAnsi="Times New Roman"/>
          <w:sz w:val="32"/>
        </w:rPr>
        <w:t>Полный</w:t>
      </w:r>
      <w:r>
        <w:rPr>
          <w:rFonts w:ascii="Times New Roman" w:hAnsi="Times New Roman"/>
          <w:spacing w:val="6"/>
          <w:sz w:val="32"/>
        </w:rPr>
        <w:t xml:space="preserve"> </w:t>
      </w:r>
      <w:r>
        <w:rPr>
          <w:rFonts w:ascii="Times New Roman" w:hAnsi="Times New Roman"/>
          <w:sz w:val="32"/>
        </w:rPr>
        <w:t>кавалер</w:t>
      </w:r>
      <w:r>
        <w:rPr>
          <w:rFonts w:ascii="Times New Roman" w:hAnsi="Times New Roman"/>
          <w:spacing w:val="26"/>
          <w:sz w:val="32"/>
        </w:rPr>
        <w:t xml:space="preserve"> </w:t>
      </w:r>
      <w:r>
        <w:rPr>
          <w:rFonts w:ascii="Times New Roman" w:hAnsi="Times New Roman"/>
          <w:sz w:val="32"/>
        </w:rPr>
        <w:t>ордена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rFonts w:ascii="Times New Roman" w:hAnsi="Times New Roman"/>
          <w:sz w:val="32"/>
        </w:rPr>
        <w:t>«За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sz w:val="32"/>
        </w:rPr>
        <w:t>заслуги</w:t>
      </w:r>
      <w:r>
        <w:rPr>
          <w:rFonts w:ascii="Times New Roman" w:hAnsi="Times New Roman"/>
          <w:spacing w:val="11"/>
          <w:sz w:val="32"/>
        </w:rPr>
        <w:t xml:space="preserve"> </w:t>
      </w:r>
      <w:r>
        <w:rPr>
          <w:rFonts w:ascii="Times New Roman" w:hAnsi="Times New Roman"/>
          <w:sz w:val="32"/>
        </w:rPr>
        <w:t>перед</w:t>
      </w:r>
      <w:r>
        <w:rPr>
          <w:rFonts w:ascii="Times New Roman" w:hAnsi="Times New Roman"/>
          <w:spacing w:val="17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Отечеством»  </w:t>
      </w:r>
    </w:p>
    <w:p w14:paraId="13000000">
      <w:pPr>
        <w:widowControl w:val="0"/>
        <w:spacing w:after="0" w:line="228" w:lineRule="auto"/>
        <w:ind w:firstLine="0" w:left="120" w:right="830"/>
        <w:jc w:val="both"/>
        <w:outlineLvl w:val="0"/>
        <w:rPr>
          <w:rFonts w:ascii="Times New Roman" w:hAnsi="Times New Roman"/>
          <w:sz w:val="32"/>
        </w:rPr>
      </w:pPr>
    </w:p>
    <w:p w14:paraId="14000000">
      <w:pPr>
        <w:widowControl w:val="0"/>
        <w:spacing w:after="0" w:line="228" w:lineRule="auto"/>
        <w:ind w:firstLine="0" w:left="120" w:right="830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В.Г. Смирнов</w:t>
      </w:r>
    </w:p>
    <w:p w14:paraId="15000000">
      <w:pPr>
        <w:widowControl w:val="0"/>
        <w:spacing w:after="0" w:line="228" w:lineRule="auto"/>
        <w:ind w:firstLine="0" w:left="120" w:right="830"/>
        <w:outlineLvl w:val="0"/>
      </w:pPr>
      <w:r>
        <w:rPr>
          <w:rFonts w:ascii="Cambria" w:hAnsi="Cambria"/>
          <w:sz w:val="33"/>
        </w:rPr>
        <w:t xml:space="preserve">                               </w:t>
      </w:r>
    </w:p>
    <w:p w14:paraId="16000000">
      <w:pPr>
        <w:widowControl w:val="0"/>
        <w:ind/>
        <w:rPr>
          <w:sz w:val="24"/>
        </w:rPr>
      </w:pPr>
      <w:r>
        <w:drawing>
          <wp:inline>
            <wp:extent cx="1917751" cy="139065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17751" cy="1390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r>
        <w:t xml:space="preserve">             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Footnote"/>
    <w:link w:val="Style_13"/>
    <w:rPr>
      <w:rFonts w:ascii="XO Thames" w:hAnsi="XO Thames"/>
    </w:rPr>
  </w:style>
  <w:style w:styleId="Style_14" w:type="paragraph">
    <w:name w:val="toc 1"/>
    <w:next w:val="Style_2"/>
    <w:link w:val="Style_14_ch"/>
    <w:uiPriority w:val="39"/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2023-03-17T06:01:52Z</dcterms:modified>
</cp:coreProperties>
</file>